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B10970"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Практическое занятие</w:t>
      </w:r>
      <w:r w:rsidR="00FE4C20">
        <w:rPr>
          <w:rFonts w:ascii="Times New Roman" w:hAnsi="Times New Roman" w:cs="Times New Roman"/>
          <w:b/>
          <w:sz w:val="28"/>
          <w:szCs w:val="28"/>
          <w:lang w:eastAsia="ru-RU"/>
        </w:rPr>
        <w:t xml:space="preserve"> №</w:t>
      </w:r>
      <w:r w:rsidR="00A362AF">
        <w:rPr>
          <w:rFonts w:ascii="Times New Roman" w:hAnsi="Times New Roman" w:cs="Times New Roman"/>
          <w:b/>
          <w:sz w:val="28"/>
          <w:szCs w:val="28"/>
          <w:lang w:eastAsia="ru-RU"/>
        </w:rPr>
        <w:t>7</w:t>
      </w:r>
    </w:p>
    <w:p w:rsidR="00D7552D" w:rsidRDefault="00D7552D" w:rsidP="00CE48C7">
      <w:pPr>
        <w:keepNext/>
        <w:jc w:val="center"/>
        <w:outlineLvl w:val="0"/>
        <w:rPr>
          <w:b/>
          <w:bCs/>
          <w:szCs w:val="28"/>
        </w:rPr>
      </w:pPr>
      <w:r w:rsidRPr="00D7552D">
        <w:rPr>
          <w:b/>
          <w:bCs/>
          <w:szCs w:val="28"/>
        </w:rPr>
        <w:t>Физиче</w:t>
      </w:r>
      <w:r w:rsidR="005F5E49">
        <w:rPr>
          <w:b/>
          <w:bCs/>
          <w:szCs w:val="28"/>
        </w:rPr>
        <w:t>ская реабилитация детей и подро</w:t>
      </w:r>
      <w:bookmarkStart w:id="0" w:name="_GoBack"/>
      <w:bookmarkEnd w:id="0"/>
      <w:r w:rsidRPr="00D7552D">
        <w:rPr>
          <w:b/>
          <w:bCs/>
          <w:szCs w:val="28"/>
        </w:rPr>
        <w:t xml:space="preserve">стков </w:t>
      </w:r>
    </w:p>
    <w:p w:rsidR="00CE48C7" w:rsidRPr="00D7552D" w:rsidRDefault="00D7552D" w:rsidP="00CE48C7">
      <w:pPr>
        <w:keepNext/>
        <w:jc w:val="center"/>
        <w:outlineLvl w:val="0"/>
        <w:rPr>
          <w:rFonts w:eastAsia="Times New Roman"/>
          <w:b/>
          <w:bCs/>
          <w:kern w:val="32"/>
          <w:szCs w:val="28"/>
          <w:lang w:eastAsia="ru-RU"/>
        </w:rPr>
      </w:pPr>
      <w:r w:rsidRPr="00D7552D">
        <w:rPr>
          <w:b/>
          <w:bCs/>
          <w:szCs w:val="28"/>
        </w:rPr>
        <w:t>при нарушени</w:t>
      </w:r>
      <w:r>
        <w:rPr>
          <w:b/>
          <w:bCs/>
          <w:szCs w:val="28"/>
        </w:rPr>
        <w:t>ях функций</w:t>
      </w:r>
      <w:r w:rsidRPr="00D7552D">
        <w:rPr>
          <w:b/>
          <w:bCs/>
          <w:szCs w:val="28"/>
        </w:rPr>
        <w:t xml:space="preserve"> опорно-двигательного аппарата</w:t>
      </w:r>
    </w:p>
    <w:p w:rsidR="00146281" w:rsidRPr="00CE48C7" w:rsidRDefault="00146281" w:rsidP="00146281">
      <w:pPr>
        <w:pStyle w:val="a4"/>
        <w:ind w:firstLine="709"/>
        <w:jc w:val="center"/>
        <w:rPr>
          <w:rFonts w:ascii="Times New Roman" w:hAnsi="Times New Roman" w:cs="Times New Roman"/>
          <w:b/>
          <w:sz w:val="28"/>
          <w:szCs w:val="28"/>
          <w:lang w:eastAsia="ru-RU"/>
        </w:rPr>
      </w:pPr>
    </w:p>
    <w:p w:rsidR="00E97D8F" w:rsidRPr="00BB70AF" w:rsidRDefault="00FE4C20" w:rsidP="00BB70AF">
      <w:pPr>
        <w:keepNext/>
        <w:outlineLvl w:val="0"/>
        <w:rPr>
          <w:rFonts w:eastAsia="Times New Roman"/>
          <w:bCs/>
          <w:kern w:val="32"/>
          <w:szCs w:val="28"/>
          <w:lang w:eastAsia="ru-RU"/>
        </w:rPr>
      </w:pPr>
      <w:r w:rsidRPr="001F0368">
        <w:rPr>
          <w:b/>
          <w:szCs w:val="28"/>
          <w:lang w:eastAsia="ru-RU"/>
        </w:rPr>
        <w:t>Цель занятия</w:t>
      </w:r>
      <w:r w:rsidRPr="00503332">
        <w:rPr>
          <w:szCs w:val="28"/>
          <w:lang w:eastAsia="ru-RU"/>
        </w:rPr>
        <w:t xml:space="preserve">: </w:t>
      </w:r>
      <w:r w:rsidR="00B10970" w:rsidRPr="00BB70AF">
        <w:rPr>
          <w:szCs w:val="28"/>
          <w:lang w:eastAsia="ru-RU"/>
        </w:rPr>
        <w:t xml:space="preserve">ознакомиться с </w:t>
      </w:r>
      <w:r w:rsidR="00BB70AF" w:rsidRPr="00BB70AF">
        <w:rPr>
          <w:bCs/>
          <w:szCs w:val="28"/>
        </w:rPr>
        <w:t>нарушениями функций опорно-двигательного аппарата и особенностями физической р</w:t>
      </w:r>
      <w:r w:rsidR="00BB70AF">
        <w:rPr>
          <w:bCs/>
          <w:szCs w:val="28"/>
        </w:rPr>
        <w:t>еабилитации у детей и подростков</w:t>
      </w:r>
    </w:p>
    <w:p w:rsidR="00CE48C7" w:rsidRPr="00CE48C7" w:rsidRDefault="00CE48C7" w:rsidP="00CE48C7">
      <w:pPr>
        <w:shd w:val="clear" w:color="auto" w:fill="FFFFFF"/>
        <w:rPr>
          <w:rFonts w:eastAsia="Times New Roman"/>
          <w:szCs w:val="28"/>
          <w:lang w:eastAsia="ru-RU"/>
        </w:rPr>
      </w:pPr>
    </w:p>
    <w:p w:rsidR="00C02592" w:rsidRDefault="00C02592" w:rsidP="00C02592">
      <w:pPr>
        <w:widowControl w:val="0"/>
        <w:rPr>
          <w:snapToGrid w:val="0"/>
        </w:rPr>
      </w:pPr>
      <w:r>
        <w:rPr>
          <w:snapToGrid w:val="0"/>
        </w:rPr>
        <w:t>Осанкой принято называть привычную позу непринужденно стоящего человека, которую он принимает без излишнего мышечного напряжения.</w:t>
      </w:r>
    </w:p>
    <w:p w:rsidR="00C02592" w:rsidRDefault="00C02592" w:rsidP="00C02592">
      <w:pPr>
        <w:pStyle w:val="21"/>
        <w:widowControl w:val="0"/>
        <w:rPr>
          <w:snapToGrid w:val="0"/>
          <w:spacing w:val="4"/>
        </w:rPr>
      </w:pPr>
      <w:r>
        <w:rPr>
          <w:snapToGrid w:val="0"/>
          <w:spacing w:val="4"/>
        </w:rPr>
        <w:t>Осанку определяют положение и форма позвоночника, угол наклона таза и степень развития мускулатуры. Благодаря наличию физиологических изгибов (шейного и поясничного лордозов, грудного и крестцово-копчикового кифозов) позвоночный столб человека имеет рессорные свойства, предохраняющие головной и спинной мозг от сотрясений; кроме того, при этом увеличиваются его устойчивость и подвижность. Физиологические изгибы позвоночника формируются в процессе развития двигательных навыков ребенка, а их выраженность зависит от угла наклона таза. При увеличении угла наклона позвоночный столб, неподвижно сочлененный с тазом, сгибается, и для сохранения вертикального положения тела увеличиваются поясничный лордоз и расположенные выше изгибы. При уменьшении угла наклона таза изгибы позвоночного столба соответственно уменьшаются.</w:t>
      </w:r>
    </w:p>
    <w:p w:rsidR="00C02592" w:rsidRDefault="00C02592" w:rsidP="008C0FC5">
      <w:pPr>
        <w:widowControl w:val="0"/>
        <w:rPr>
          <w:snapToGrid w:val="0"/>
        </w:rPr>
      </w:pPr>
      <w:r>
        <w:rPr>
          <w:snapToGrid w:val="0"/>
        </w:rPr>
        <w:t>Правильная осанка для дошкольников: голова немного наклонена вперед, плечевой пояс незначительно смещен кпереди, не выступая за уровень грудной клетки (в профиль). Лопатки слегка выступают, линия грудной клетки плавно переходит в линию живота, который выступает на 1-2 см, физиологические изгибы позвоночника выражены слабо, угол наклона таза невелик и составляет 22-25</w:t>
      </w:r>
      <w:r>
        <w:rPr>
          <w:snapToGrid w:val="0"/>
        </w:rPr>
        <w:sym w:font="Symbol" w:char="F0B0"/>
      </w:r>
      <w:r>
        <w:rPr>
          <w:snapToGrid w:val="0"/>
        </w:rPr>
        <w:t xml:space="preserve"> для мальчиков и девочек.</w:t>
      </w:r>
      <w:r w:rsidR="008C0FC5">
        <w:rPr>
          <w:snapToGrid w:val="0"/>
        </w:rPr>
        <w:t xml:space="preserve"> </w:t>
      </w:r>
      <w:r>
        <w:rPr>
          <w:snapToGrid w:val="0"/>
        </w:rPr>
        <w:t>Наиболее простой и доступной методикой определения осанки является тестовая карта: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8505"/>
        <w:gridCol w:w="638"/>
        <w:gridCol w:w="638"/>
      </w:tblGrid>
      <w:tr w:rsidR="00C02592" w:rsidTr="008C0FC5">
        <w:trPr>
          <w:cantSplit/>
          <w:trHeight w:val="226"/>
        </w:trPr>
        <w:tc>
          <w:tcPr>
            <w:tcW w:w="392" w:type="dxa"/>
            <w:vAlign w:val="center"/>
          </w:tcPr>
          <w:p w:rsidR="00C02592" w:rsidRDefault="00C02592" w:rsidP="00201196">
            <w:pPr>
              <w:widowControl w:val="0"/>
              <w:ind w:left="-57" w:right="-57" w:firstLine="0"/>
              <w:jc w:val="center"/>
              <w:rPr>
                <w:b/>
                <w:bCs/>
                <w:snapToGrid w:val="0"/>
                <w:sz w:val="24"/>
                <w:szCs w:val="24"/>
              </w:rPr>
            </w:pPr>
            <w:r>
              <w:rPr>
                <w:b/>
                <w:bCs/>
                <w:snapToGrid w:val="0"/>
                <w:sz w:val="24"/>
                <w:szCs w:val="24"/>
              </w:rPr>
              <w:t>№</w:t>
            </w:r>
          </w:p>
        </w:tc>
        <w:tc>
          <w:tcPr>
            <w:tcW w:w="8505" w:type="dxa"/>
          </w:tcPr>
          <w:p w:rsidR="00C02592" w:rsidRPr="008C0FC5" w:rsidRDefault="008C0FC5" w:rsidP="008C0FC5">
            <w:pPr>
              <w:pStyle w:val="9"/>
              <w:widowControl w:val="0"/>
              <w:ind w:right="-57" w:firstLine="0"/>
              <w:jc w:val="center"/>
              <w:rPr>
                <w:rFonts w:ascii="Times New Roman" w:hAnsi="Times New Roman" w:cs="Times New Roman"/>
                <w:i w:val="0"/>
                <w:snapToGrid w:val="0"/>
                <w:color w:val="auto"/>
                <w:sz w:val="28"/>
                <w:szCs w:val="28"/>
              </w:rPr>
            </w:pPr>
            <w:r w:rsidRPr="008C0FC5">
              <w:rPr>
                <w:rFonts w:ascii="Times New Roman" w:hAnsi="Times New Roman" w:cs="Times New Roman"/>
                <w:i w:val="0"/>
                <w:snapToGrid w:val="0"/>
                <w:color w:val="auto"/>
                <w:sz w:val="28"/>
                <w:szCs w:val="28"/>
              </w:rPr>
              <w:t>Содержание вопроса</w:t>
            </w:r>
          </w:p>
        </w:tc>
        <w:tc>
          <w:tcPr>
            <w:tcW w:w="1276" w:type="dxa"/>
            <w:gridSpan w:val="2"/>
          </w:tcPr>
          <w:p w:rsidR="00C02592" w:rsidRPr="008C0FC5" w:rsidRDefault="00C02592" w:rsidP="008C0FC5">
            <w:pPr>
              <w:widowControl w:val="0"/>
              <w:ind w:right="-57" w:firstLine="0"/>
              <w:rPr>
                <w:bCs/>
                <w:snapToGrid w:val="0"/>
              </w:rPr>
            </w:pPr>
            <w:r w:rsidRPr="008C0FC5">
              <w:rPr>
                <w:bCs/>
                <w:snapToGrid w:val="0"/>
              </w:rPr>
              <w:t>Ответы</w:t>
            </w:r>
          </w:p>
        </w:tc>
      </w:tr>
      <w:tr w:rsidR="00C02592" w:rsidTr="00201196">
        <w:tc>
          <w:tcPr>
            <w:tcW w:w="392" w:type="dxa"/>
            <w:vAlign w:val="center"/>
          </w:tcPr>
          <w:p w:rsidR="00C02592" w:rsidRDefault="00C02592" w:rsidP="00201196">
            <w:pPr>
              <w:widowControl w:val="0"/>
              <w:ind w:left="-57" w:right="-57" w:firstLine="0"/>
              <w:jc w:val="center"/>
              <w:rPr>
                <w:snapToGrid w:val="0"/>
                <w:sz w:val="24"/>
                <w:szCs w:val="24"/>
              </w:rPr>
            </w:pPr>
            <w:r>
              <w:rPr>
                <w:snapToGrid w:val="0"/>
                <w:sz w:val="24"/>
                <w:szCs w:val="24"/>
              </w:rPr>
              <w:t>1</w:t>
            </w:r>
          </w:p>
        </w:tc>
        <w:tc>
          <w:tcPr>
            <w:tcW w:w="8505" w:type="dxa"/>
          </w:tcPr>
          <w:p w:rsidR="00C02592" w:rsidRDefault="00C02592" w:rsidP="00201196">
            <w:pPr>
              <w:widowControl w:val="0"/>
              <w:ind w:left="-57" w:right="-57" w:firstLine="0"/>
              <w:rPr>
                <w:snapToGrid w:val="0"/>
                <w:sz w:val="24"/>
                <w:szCs w:val="24"/>
              </w:rPr>
            </w:pPr>
            <w:r>
              <w:rPr>
                <w:snapToGrid w:val="0"/>
                <w:sz w:val="24"/>
                <w:szCs w:val="24"/>
              </w:rPr>
              <w:t>Явное повреждение органов движения, вызванное врожденными пороками, травмой, болезнью</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Да</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Нет</w:t>
            </w:r>
          </w:p>
        </w:tc>
      </w:tr>
      <w:tr w:rsidR="00C02592" w:rsidTr="00201196">
        <w:tc>
          <w:tcPr>
            <w:tcW w:w="392" w:type="dxa"/>
            <w:vAlign w:val="center"/>
          </w:tcPr>
          <w:p w:rsidR="00C02592" w:rsidRDefault="00C02592" w:rsidP="00201196">
            <w:pPr>
              <w:widowControl w:val="0"/>
              <w:ind w:left="-57" w:right="-57" w:firstLine="0"/>
              <w:jc w:val="center"/>
              <w:rPr>
                <w:snapToGrid w:val="0"/>
                <w:sz w:val="24"/>
                <w:szCs w:val="24"/>
              </w:rPr>
            </w:pPr>
            <w:r>
              <w:rPr>
                <w:snapToGrid w:val="0"/>
                <w:sz w:val="24"/>
                <w:szCs w:val="24"/>
              </w:rPr>
              <w:t>2</w:t>
            </w:r>
          </w:p>
        </w:tc>
        <w:tc>
          <w:tcPr>
            <w:tcW w:w="8505" w:type="dxa"/>
          </w:tcPr>
          <w:p w:rsidR="00C02592" w:rsidRDefault="00C02592" w:rsidP="00201196">
            <w:pPr>
              <w:widowControl w:val="0"/>
              <w:ind w:left="-57" w:right="-57" w:firstLine="0"/>
              <w:rPr>
                <w:snapToGrid w:val="0"/>
                <w:sz w:val="24"/>
                <w:szCs w:val="24"/>
              </w:rPr>
            </w:pPr>
            <w:r>
              <w:rPr>
                <w:snapToGrid w:val="0"/>
                <w:sz w:val="24"/>
                <w:szCs w:val="24"/>
              </w:rPr>
              <w:t>Голова,  шея отклонены от средней линии, плечи, лопатки, таз установлены несимметрично</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Да</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Нет</w:t>
            </w:r>
          </w:p>
        </w:tc>
      </w:tr>
      <w:tr w:rsidR="00C02592" w:rsidTr="00201196">
        <w:tc>
          <w:tcPr>
            <w:tcW w:w="392" w:type="dxa"/>
            <w:vAlign w:val="center"/>
          </w:tcPr>
          <w:p w:rsidR="00C02592" w:rsidRDefault="00C02592" w:rsidP="00201196">
            <w:pPr>
              <w:widowControl w:val="0"/>
              <w:ind w:left="-57" w:right="-57" w:firstLine="0"/>
              <w:jc w:val="center"/>
              <w:rPr>
                <w:snapToGrid w:val="0"/>
                <w:sz w:val="24"/>
                <w:szCs w:val="24"/>
              </w:rPr>
            </w:pPr>
            <w:r>
              <w:rPr>
                <w:snapToGrid w:val="0"/>
                <w:sz w:val="24"/>
                <w:szCs w:val="24"/>
              </w:rPr>
              <w:t>3</w:t>
            </w:r>
          </w:p>
        </w:tc>
        <w:tc>
          <w:tcPr>
            <w:tcW w:w="8505" w:type="dxa"/>
          </w:tcPr>
          <w:p w:rsidR="00C02592" w:rsidRDefault="00C02592" w:rsidP="00201196">
            <w:pPr>
              <w:widowControl w:val="0"/>
              <w:ind w:left="-57" w:right="-57" w:firstLine="0"/>
              <w:rPr>
                <w:snapToGrid w:val="0"/>
                <w:sz w:val="24"/>
                <w:szCs w:val="24"/>
              </w:rPr>
            </w:pPr>
            <w:r>
              <w:rPr>
                <w:snapToGrid w:val="0"/>
                <w:sz w:val="24"/>
                <w:szCs w:val="24"/>
              </w:rPr>
              <w:t>Выраженная деформация грудной клетки – грудь “сапожника”, впалая “куриная” (изменение диаметров грудной клетки, грудина и мечевидный отросток резко выступают вперед)</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Да</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Нет</w:t>
            </w:r>
          </w:p>
        </w:tc>
      </w:tr>
      <w:tr w:rsidR="00C02592" w:rsidTr="00201196">
        <w:tc>
          <w:tcPr>
            <w:tcW w:w="392" w:type="dxa"/>
            <w:vAlign w:val="center"/>
          </w:tcPr>
          <w:p w:rsidR="00C02592" w:rsidRDefault="00C02592" w:rsidP="00201196">
            <w:pPr>
              <w:widowControl w:val="0"/>
              <w:ind w:left="-57" w:right="-57" w:firstLine="0"/>
              <w:jc w:val="center"/>
              <w:rPr>
                <w:snapToGrid w:val="0"/>
                <w:sz w:val="24"/>
                <w:szCs w:val="24"/>
              </w:rPr>
            </w:pPr>
            <w:r>
              <w:rPr>
                <w:snapToGrid w:val="0"/>
                <w:sz w:val="24"/>
                <w:szCs w:val="24"/>
              </w:rPr>
              <w:t>4</w:t>
            </w:r>
          </w:p>
        </w:tc>
        <w:tc>
          <w:tcPr>
            <w:tcW w:w="8505" w:type="dxa"/>
          </w:tcPr>
          <w:p w:rsidR="00C02592" w:rsidRDefault="00C02592" w:rsidP="00201196">
            <w:pPr>
              <w:widowControl w:val="0"/>
              <w:ind w:left="-57" w:right="-57" w:firstLine="0"/>
              <w:rPr>
                <w:snapToGrid w:val="0"/>
                <w:sz w:val="24"/>
                <w:szCs w:val="24"/>
              </w:rPr>
            </w:pPr>
            <w:r>
              <w:rPr>
                <w:snapToGrid w:val="0"/>
                <w:sz w:val="24"/>
                <w:szCs w:val="24"/>
              </w:rPr>
              <w:t>Выраженное увеличение или уменьшение физиологической кривизны позвоночника</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Да</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Нет</w:t>
            </w:r>
          </w:p>
        </w:tc>
      </w:tr>
      <w:tr w:rsidR="00C02592" w:rsidTr="00201196">
        <w:tc>
          <w:tcPr>
            <w:tcW w:w="392" w:type="dxa"/>
            <w:vAlign w:val="center"/>
          </w:tcPr>
          <w:p w:rsidR="00C02592" w:rsidRDefault="00C02592" w:rsidP="00201196">
            <w:pPr>
              <w:widowControl w:val="0"/>
              <w:ind w:left="-57" w:right="-57" w:firstLine="0"/>
              <w:jc w:val="center"/>
              <w:rPr>
                <w:snapToGrid w:val="0"/>
                <w:sz w:val="24"/>
                <w:szCs w:val="24"/>
              </w:rPr>
            </w:pPr>
            <w:r>
              <w:rPr>
                <w:snapToGrid w:val="0"/>
                <w:sz w:val="24"/>
                <w:szCs w:val="24"/>
              </w:rPr>
              <w:t>5</w:t>
            </w:r>
          </w:p>
        </w:tc>
        <w:tc>
          <w:tcPr>
            <w:tcW w:w="8505" w:type="dxa"/>
          </w:tcPr>
          <w:p w:rsidR="00C02592" w:rsidRDefault="00C02592" w:rsidP="00201196">
            <w:pPr>
              <w:widowControl w:val="0"/>
              <w:ind w:left="-57" w:right="-57" w:firstLine="0"/>
              <w:rPr>
                <w:snapToGrid w:val="0"/>
                <w:sz w:val="24"/>
                <w:szCs w:val="24"/>
              </w:rPr>
            </w:pPr>
            <w:r>
              <w:rPr>
                <w:snapToGrid w:val="0"/>
                <w:sz w:val="24"/>
                <w:szCs w:val="24"/>
              </w:rPr>
              <w:t>Сильное отставание лопаток (“крыловидные” лопатки)</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Да</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Нет</w:t>
            </w:r>
          </w:p>
        </w:tc>
      </w:tr>
      <w:tr w:rsidR="00C02592" w:rsidTr="00201196">
        <w:tc>
          <w:tcPr>
            <w:tcW w:w="392" w:type="dxa"/>
            <w:vAlign w:val="center"/>
          </w:tcPr>
          <w:p w:rsidR="00C02592" w:rsidRDefault="00C02592" w:rsidP="00201196">
            <w:pPr>
              <w:widowControl w:val="0"/>
              <w:ind w:left="-57" w:right="-57" w:firstLine="0"/>
              <w:jc w:val="center"/>
              <w:rPr>
                <w:snapToGrid w:val="0"/>
                <w:sz w:val="24"/>
                <w:szCs w:val="24"/>
              </w:rPr>
            </w:pPr>
            <w:r>
              <w:rPr>
                <w:snapToGrid w:val="0"/>
                <w:sz w:val="24"/>
                <w:szCs w:val="24"/>
              </w:rPr>
              <w:t>6</w:t>
            </w:r>
          </w:p>
        </w:tc>
        <w:tc>
          <w:tcPr>
            <w:tcW w:w="8505" w:type="dxa"/>
          </w:tcPr>
          <w:p w:rsidR="00C02592" w:rsidRDefault="00C02592" w:rsidP="00201196">
            <w:pPr>
              <w:widowControl w:val="0"/>
              <w:ind w:left="-57" w:right="-57" w:firstLine="0"/>
              <w:rPr>
                <w:snapToGrid w:val="0"/>
                <w:sz w:val="24"/>
                <w:szCs w:val="24"/>
              </w:rPr>
            </w:pPr>
            <w:r>
              <w:rPr>
                <w:snapToGrid w:val="0"/>
                <w:sz w:val="24"/>
                <w:szCs w:val="24"/>
              </w:rPr>
              <w:t>Сильное выступание живота (более 2 см от линии грудной клетки)</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Да</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Нет</w:t>
            </w:r>
          </w:p>
        </w:tc>
      </w:tr>
      <w:tr w:rsidR="00C02592" w:rsidTr="00201196">
        <w:tc>
          <w:tcPr>
            <w:tcW w:w="392" w:type="dxa"/>
            <w:vAlign w:val="center"/>
          </w:tcPr>
          <w:p w:rsidR="00C02592" w:rsidRDefault="00C02592" w:rsidP="00201196">
            <w:pPr>
              <w:widowControl w:val="0"/>
              <w:ind w:left="-57" w:right="-57" w:firstLine="0"/>
              <w:jc w:val="center"/>
              <w:rPr>
                <w:snapToGrid w:val="0"/>
                <w:sz w:val="24"/>
                <w:szCs w:val="24"/>
              </w:rPr>
            </w:pPr>
            <w:r>
              <w:rPr>
                <w:snapToGrid w:val="0"/>
                <w:sz w:val="24"/>
                <w:szCs w:val="24"/>
              </w:rPr>
              <w:t>7</w:t>
            </w:r>
          </w:p>
        </w:tc>
        <w:tc>
          <w:tcPr>
            <w:tcW w:w="8505" w:type="dxa"/>
          </w:tcPr>
          <w:p w:rsidR="00C02592" w:rsidRDefault="00C02592" w:rsidP="00201196">
            <w:pPr>
              <w:widowControl w:val="0"/>
              <w:ind w:left="-57" w:right="-57" w:firstLine="0"/>
              <w:rPr>
                <w:snapToGrid w:val="0"/>
                <w:sz w:val="24"/>
                <w:szCs w:val="24"/>
              </w:rPr>
            </w:pPr>
            <w:r>
              <w:rPr>
                <w:snapToGrid w:val="0"/>
                <w:sz w:val="24"/>
                <w:szCs w:val="24"/>
              </w:rPr>
              <w:t xml:space="preserve">Нарушение осей нижних конечностей (О-образные, </w:t>
            </w:r>
            <w:proofErr w:type="gramStart"/>
            <w:r>
              <w:rPr>
                <w:snapToGrid w:val="0"/>
                <w:sz w:val="24"/>
                <w:szCs w:val="24"/>
              </w:rPr>
              <w:t>Х-образные</w:t>
            </w:r>
            <w:proofErr w:type="gramEnd"/>
            <w:r>
              <w:rPr>
                <w:snapToGrid w:val="0"/>
                <w:sz w:val="24"/>
                <w:szCs w:val="24"/>
              </w:rPr>
              <w:t>)</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Да</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Нет</w:t>
            </w:r>
          </w:p>
        </w:tc>
      </w:tr>
      <w:tr w:rsidR="00C02592" w:rsidTr="00201196">
        <w:tc>
          <w:tcPr>
            <w:tcW w:w="392" w:type="dxa"/>
            <w:vAlign w:val="center"/>
          </w:tcPr>
          <w:p w:rsidR="00C02592" w:rsidRDefault="00C02592" w:rsidP="00201196">
            <w:pPr>
              <w:widowControl w:val="0"/>
              <w:ind w:left="-57" w:right="-57" w:firstLine="0"/>
              <w:jc w:val="center"/>
              <w:rPr>
                <w:snapToGrid w:val="0"/>
                <w:sz w:val="24"/>
                <w:szCs w:val="24"/>
              </w:rPr>
            </w:pPr>
            <w:r>
              <w:rPr>
                <w:snapToGrid w:val="0"/>
                <w:sz w:val="24"/>
                <w:szCs w:val="24"/>
              </w:rPr>
              <w:t>8</w:t>
            </w:r>
          </w:p>
        </w:tc>
        <w:tc>
          <w:tcPr>
            <w:tcW w:w="8505" w:type="dxa"/>
          </w:tcPr>
          <w:p w:rsidR="00C02592" w:rsidRDefault="00C02592" w:rsidP="00201196">
            <w:pPr>
              <w:widowControl w:val="0"/>
              <w:ind w:left="-57" w:right="-57" w:firstLine="0"/>
              <w:rPr>
                <w:snapToGrid w:val="0"/>
                <w:sz w:val="24"/>
                <w:szCs w:val="24"/>
              </w:rPr>
            </w:pPr>
            <w:r>
              <w:rPr>
                <w:snapToGrid w:val="0"/>
                <w:sz w:val="24"/>
                <w:szCs w:val="24"/>
              </w:rPr>
              <w:t>Неравенство треугольников талии</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Да</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Нет</w:t>
            </w:r>
          </w:p>
        </w:tc>
      </w:tr>
      <w:tr w:rsidR="00C02592" w:rsidTr="00201196">
        <w:tc>
          <w:tcPr>
            <w:tcW w:w="392" w:type="dxa"/>
            <w:vAlign w:val="center"/>
          </w:tcPr>
          <w:p w:rsidR="00C02592" w:rsidRDefault="00C02592" w:rsidP="00201196">
            <w:pPr>
              <w:widowControl w:val="0"/>
              <w:ind w:left="-57" w:right="-57" w:firstLine="0"/>
              <w:jc w:val="center"/>
              <w:rPr>
                <w:snapToGrid w:val="0"/>
                <w:sz w:val="24"/>
                <w:szCs w:val="24"/>
              </w:rPr>
            </w:pPr>
            <w:r>
              <w:rPr>
                <w:snapToGrid w:val="0"/>
                <w:sz w:val="24"/>
                <w:szCs w:val="24"/>
              </w:rPr>
              <w:t>9</w:t>
            </w:r>
          </w:p>
        </w:tc>
        <w:tc>
          <w:tcPr>
            <w:tcW w:w="8505" w:type="dxa"/>
          </w:tcPr>
          <w:p w:rsidR="00C02592" w:rsidRDefault="00C02592" w:rsidP="00201196">
            <w:pPr>
              <w:widowControl w:val="0"/>
              <w:ind w:left="-57" w:right="-57" w:firstLine="0"/>
              <w:rPr>
                <w:snapToGrid w:val="0"/>
                <w:sz w:val="24"/>
                <w:szCs w:val="24"/>
              </w:rPr>
            </w:pPr>
            <w:r>
              <w:rPr>
                <w:snapToGrid w:val="0"/>
                <w:sz w:val="24"/>
                <w:szCs w:val="24"/>
              </w:rPr>
              <w:t>Вальгусное положение пяток</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Да</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Нет</w:t>
            </w:r>
          </w:p>
        </w:tc>
      </w:tr>
      <w:tr w:rsidR="00C02592" w:rsidTr="00201196">
        <w:tc>
          <w:tcPr>
            <w:tcW w:w="392" w:type="dxa"/>
            <w:vAlign w:val="center"/>
          </w:tcPr>
          <w:p w:rsidR="00C02592" w:rsidRDefault="00C02592" w:rsidP="00201196">
            <w:pPr>
              <w:widowControl w:val="0"/>
              <w:ind w:left="-57" w:right="-57" w:firstLine="0"/>
              <w:jc w:val="center"/>
              <w:rPr>
                <w:snapToGrid w:val="0"/>
                <w:sz w:val="24"/>
                <w:szCs w:val="24"/>
              </w:rPr>
            </w:pPr>
            <w:r>
              <w:rPr>
                <w:snapToGrid w:val="0"/>
                <w:sz w:val="24"/>
                <w:szCs w:val="24"/>
              </w:rPr>
              <w:t>10</w:t>
            </w:r>
          </w:p>
        </w:tc>
        <w:tc>
          <w:tcPr>
            <w:tcW w:w="8505" w:type="dxa"/>
          </w:tcPr>
          <w:p w:rsidR="00C02592" w:rsidRDefault="00C02592" w:rsidP="00201196">
            <w:pPr>
              <w:widowControl w:val="0"/>
              <w:ind w:left="-57" w:right="-57" w:firstLine="0"/>
              <w:rPr>
                <w:snapToGrid w:val="0"/>
                <w:sz w:val="24"/>
                <w:szCs w:val="24"/>
              </w:rPr>
            </w:pPr>
            <w:r>
              <w:rPr>
                <w:snapToGrid w:val="0"/>
                <w:sz w:val="24"/>
                <w:szCs w:val="24"/>
              </w:rPr>
              <w:t xml:space="preserve">Явные отклонения  в походке: </w:t>
            </w:r>
            <w:proofErr w:type="gramStart"/>
            <w:r>
              <w:rPr>
                <w:snapToGrid w:val="0"/>
                <w:sz w:val="24"/>
                <w:szCs w:val="24"/>
              </w:rPr>
              <w:t>прихрамывающая</w:t>
            </w:r>
            <w:proofErr w:type="gramEnd"/>
            <w:r>
              <w:rPr>
                <w:snapToGrid w:val="0"/>
                <w:sz w:val="24"/>
                <w:szCs w:val="24"/>
              </w:rPr>
              <w:t>, “утиная”</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Да</w:t>
            </w:r>
          </w:p>
        </w:tc>
        <w:tc>
          <w:tcPr>
            <w:tcW w:w="638" w:type="dxa"/>
            <w:vAlign w:val="center"/>
          </w:tcPr>
          <w:p w:rsidR="00C02592" w:rsidRDefault="00C02592" w:rsidP="00201196">
            <w:pPr>
              <w:widowControl w:val="0"/>
              <w:ind w:left="-57" w:right="-57" w:firstLine="0"/>
              <w:jc w:val="center"/>
              <w:rPr>
                <w:snapToGrid w:val="0"/>
                <w:sz w:val="24"/>
                <w:szCs w:val="24"/>
              </w:rPr>
            </w:pPr>
            <w:r>
              <w:rPr>
                <w:snapToGrid w:val="0"/>
                <w:sz w:val="24"/>
                <w:szCs w:val="24"/>
              </w:rPr>
              <w:t>Нет</w:t>
            </w:r>
          </w:p>
        </w:tc>
      </w:tr>
    </w:tbl>
    <w:p w:rsidR="00C02592" w:rsidRDefault="00C02592" w:rsidP="00C02592">
      <w:pPr>
        <w:widowControl w:val="0"/>
        <w:jc w:val="left"/>
        <w:rPr>
          <w:snapToGrid w:val="0"/>
        </w:rPr>
      </w:pPr>
    </w:p>
    <w:p w:rsidR="00C02592" w:rsidRDefault="00C02592" w:rsidP="00C02592">
      <w:pPr>
        <w:widowControl w:val="0"/>
        <w:rPr>
          <w:snapToGrid w:val="0"/>
        </w:rPr>
      </w:pPr>
      <w:r>
        <w:rPr>
          <w:snapToGrid w:val="0"/>
        </w:rPr>
        <w:t xml:space="preserve">Результаты данного тестирования оцениваются следующим образом: </w:t>
      </w:r>
    </w:p>
    <w:p w:rsidR="00C02592" w:rsidRDefault="00C02592" w:rsidP="00C02592">
      <w:pPr>
        <w:widowControl w:val="0"/>
        <w:rPr>
          <w:snapToGrid w:val="0"/>
        </w:rPr>
      </w:pPr>
      <w:r>
        <w:rPr>
          <w:snapToGrid w:val="0"/>
        </w:rPr>
        <w:t xml:space="preserve">1) </w:t>
      </w:r>
      <w:r>
        <w:rPr>
          <w:i/>
          <w:iCs/>
          <w:snapToGrid w:val="0"/>
        </w:rPr>
        <w:t>нормальная осанка</w:t>
      </w:r>
      <w:r>
        <w:rPr>
          <w:snapToGrid w:val="0"/>
        </w:rPr>
        <w:t xml:space="preserve">:  все отрицательные ответы; </w:t>
      </w:r>
    </w:p>
    <w:p w:rsidR="00C02592" w:rsidRDefault="00C02592" w:rsidP="00C02592">
      <w:pPr>
        <w:pStyle w:val="21"/>
        <w:widowControl w:val="0"/>
        <w:rPr>
          <w:snapToGrid w:val="0"/>
        </w:rPr>
      </w:pPr>
      <w:r>
        <w:rPr>
          <w:snapToGrid w:val="0"/>
        </w:rPr>
        <w:t xml:space="preserve">2) </w:t>
      </w:r>
      <w:r>
        <w:rPr>
          <w:i/>
          <w:iCs/>
          <w:snapToGrid w:val="0"/>
        </w:rPr>
        <w:t>незначительные нарушения осанки</w:t>
      </w:r>
      <w:r>
        <w:rPr>
          <w:snapToGrid w:val="0"/>
        </w:rPr>
        <w:t xml:space="preserve">: 0 положительных ответов на один или несколько вопросов в номерах 3,5,6,7. Необходимо наблюдение в дошкольном учреждении; </w:t>
      </w:r>
    </w:p>
    <w:p w:rsidR="00C02592" w:rsidRDefault="00C02592" w:rsidP="00C02592">
      <w:pPr>
        <w:widowControl w:val="0"/>
        <w:rPr>
          <w:snapToGrid w:val="0"/>
        </w:rPr>
      </w:pPr>
      <w:r>
        <w:rPr>
          <w:snapToGrid w:val="0"/>
        </w:rPr>
        <w:t xml:space="preserve">3) </w:t>
      </w:r>
      <w:r>
        <w:rPr>
          <w:i/>
          <w:iCs/>
          <w:snapToGrid w:val="0"/>
        </w:rPr>
        <w:t>выраженное нарушение осанки</w:t>
      </w:r>
      <w:r>
        <w:rPr>
          <w:snapToGrid w:val="0"/>
        </w:rPr>
        <w:t>: положительные ответы на вопросы 2,4,8,9,10 (один или несколько явно). Необходима консультация ортопеда.</w:t>
      </w:r>
    </w:p>
    <w:p w:rsidR="00C02592" w:rsidRDefault="00C02592" w:rsidP="00C02592">
      <w:pPr>
        <w:widowControl w:val="0"/>
        <w:rPr>
          <w:snapToGrid w:val="0"/>
        </w:rPr>
      </w:pPr>
      <w:r>
        <w:rPr>
          <w:snapToGrid w:val="0"/>
        </w:rPr>
        <w:t>В дошкольном возрасте осанка имеет неустойчивый характер. В периоде вторичного вытягивания, когда резко усиливается рост тела ребенка в длину, характерна диссоциация в развитии костей, суставов, связок и мышц ребенка. Эта диссоциация уменьшается по мере снижения темпов роста ребенка, так как к его окончанию осанка человека стабилизируется.</w:t>
      </w:r>
    </w:p>
    <w:p w:rsidR="00C02592" w:rsidRDefault="00C02592" w:rsidP="00C02592">
      <w:pPr>
        <w:widowControl w:val="0"/>
        <w:rPr>
          <w:snapToGrid w:val="0"/>
        </w:rPr>
      </w:pPr>
      <w:r>
        <w:rPr>
          <w:snapToGrid w:val="0"/>
        </w:rPr>
        <w:t xml:space="preserve">Нарушения осанки не являются заболеванием. Они связаны с функциональными изменениями опорно-двигательного аппарата, при которых образуются порочные условно-рефлекторные связи, закрепляющие неправильное положение тела, а навык правильной осанки утрачивается. Нарушение осанки может привести к снижению подвижности грудной клетки, диафрагмы, ухудшению рессорной функции позвоночника, что, в свою очередь, влияет на деятельность центральной нервной системы, </w:t>
      </w:r>
      <w:proofErr w:type="gramStart"/>
      <w:r>
        <w:rPr>
          <w:snapToGrid w:val="0"/>
        </w:rPr>
        <w:t>сердечно-сосудистой</w:t>
      </w:r>
      <w:proofErr w:type="gramEnd"/>
      <w:r>
        <w:rPr>
          <w:snapToGrid w:val="0"/>
        </w:rPr>
        <w:t xml:space="preserve">, дыхательной систем, становиться спутником многих хронических заболеваний. </w:t>
      </w:r>
    </w:p>
    <w:p w:rsidR="00C02592" w:rsidRDefault="00C02592" w:rsidP="00C02592">
      <w:pPr>
        <w:widowControl w:val="0"/>
        <w:rPr>
          <w:snapToGrid w:val="0"/>
        </w:rPr>
      </w:pPr>
      <w:r>
        <w:rPr>
          <w:snapToGrid w:val="0"/>
        </w:rPr>
        <w:t>Различают 3 степени нарушения осанки:</w:t>
      </w:r>
    </w:p>
    <w:p w:rsidR="00C02592" w:rsidRDefault="00C02592" w:rsidP="00C02592">
      <w:pPr>
        <w:widowControl w:val="0"/>
        <w:rPr>
          <w:snapToGrid w:val="0"/>
        </w:rPr>
      </w:pPr>
      <w:r>
        <w:rPr>
          <w:snapToGrid w:val="0"/>
        </w:rPr>
        <w:t>I степень характеризуется небольшими изменениями осанки, которые устраняются целенаправленной концентрацией внимания ребенка.</w:t>
      </w:r>
    </w:p>
    <w:p w:rsidR="00C02592" w:rsidRDefault="00C02592" w:rsidP="00C02592">
      <w:pPr>
        <w:widowControl w:val="0"/>
        <w:rPr>
          <w:snapToGrid w:val="0"/>
        </w:rPr>
      </w:pPr>
      <w:r>
        <w:rPr>
          <w:snapToGrid w:val="0"/>
        </w:rPr>
        <w:t xml:space="preserve">II степень характеризуется увеличением количества симптомов нарушения осанки, которые устраняются при разгрузке позвоночника в горизонтальном положении. </w:t>
      </w:r>
    </w:p>
    <w:p w:rsidR="00C02592" w:rsidRDefault="00C02592" w:rsidP="00C02592">
      <w:pPr>
        <w:widowControl w:val="0"/>
        <w:rPr>
          <w:snapToGrid w:val="0"/>
        </w:rPr>
      </w:pPr>
      <w:r>
        <w:rPr>
          <w:snapToGrid w:val="0"/>
        </w:rPr>
        <w:t xml:space="preserve"> III степень характеризуется нарушением осанки, которое не устраняется при разгрузке позвоночника. </w:t>
      </w:r>
    </w:p>
    <w:p w:rsidR="00C02592" w:rsidRDefault="00C02592" w:rsidP="00C02592">
      <w:pPr>
        <w:widowControl w:val="0"/>
        <w:rPr>
          <w:snapToGrid w:val="0"/>
        </w:rPr>
      </w:pPr>
      <w:r>
        <w:rPr>
          <w:snapToGrid w:val="0"/>
        </w:rPr>
        <w:t>Для детей дошкольного возраста наиболее характерны нарушения осанки I-II степени.</w:t>
      </w:r>
    </w:p>
    <w:p w:rsidR="00C02592" w:rsidRDefault="00C02592" w:rsidP="00C02592">
      <w:pPr>
        <w:widowControl w:val="0"/>
        <w:rPr>
          <w:snapToGrid w:val="0"/>
        </w:rPr>
      </w:pPr>
      <w:r w:rsidRPr="008C0FC5">
        <w:rPr>
          <w:i/>
          <w:snapToGrid w:val="0"/>
        </w:rPr>
        <w:t>Причины дефектов осанки.</w:t>
      </w:r>
      <w:r>
        <w:rPr>
          <w:snapToGrid w:val="0"/>
        </w:rPr>
        <w:t xml:space="preserve"> Условия окружающей среды, а также функциональное состояние мускулатуры могут повлиять на осанку ребенка. Порочное положение тела при различных позах принимает характер нового динамического стереотипа, и таким образом неправильная осанка закрепляется. Неблагоприятные внешние условия особенно отражаются на осанке детей, организм которых ослаблен. В первую очередь имеют значение такие болезни, как перенесенный в раннем детстве рахит, туберкулезная инфекция, различные детские инфекционные, а также частые простудные заболевания. На формирование неправильной осанки может оказывать влияние недостаток двигательной активности и связанное с этим плохое физическое развитие ребенка.</w:t>
      </w:r>
    </w:p>
    <w:p w:rsidR="00C02592" w:rsidRDefault="00C02592" w:rsidP="00C02592">
      <w:pPr>
        <w:widowControl w:val="0"/>
        <w:rPr>
          <w:snapToGrid w:val="0"/>
        </w:rPr>
      </w:pPr>
      <w:r w:rsidRPr="008C0FC5">
        <w:rPr>
          <w:i/>
          <w:snapToGrid w:val="0"/>
        </w:rPr>
        <w:t>Виды дефектов осанки</w:t>
      </w:r>
      <w:r>
        <w:rPr>
          <w:snapToGrid w:val="0"/>
        </w:rPr>
        <w:t>. В сагиттальной плоскости различают следующие варианты нарушения осанки:</w:t>
      </w:r>
    </w:p>
    <w:p w:rsidR="00C02592" w:rsidRDefault="00C02592" w:rsidP="00C02592">
      <w:pPr>
        <w:widowControl w:val="0"/>
        <w:ind w:firstLine="426"/>
        <w:outlineLvl w:val="0"/>
        <w:rPr>
          <w:snapToGrid w:val="0"/>
        </w:rPr>
      </w:pPr>
      <w:r>
        <w:rPr>
          <w:snapToGrid w:val="0"/>
        </w:rPr>
        <w:lastRenderedPageBreak/>
        <w:t>I.</w:t>
      </w:r>
      <w:r>
        <w:rPr>
          <w:snapToGrid w:val="0"/>
        </w:rPr>
        <w:tab/>
        <w:t>Нарушения осанки с увеличением физиологических изгибов позвоночника:</w:t>
      </w:r>
    </w:p>
    <w:p w:rsidR="00C02592" w:rsidRDefault="00C02592" w:rsidP="00C02592">
      <w:pPr>
        <w:widowControl w:val="0"/>
        <w:rPr>
          <w:snapToGrid w:val="0"/>
        </w:rPr>
      </w:pPr>
      <w:r>
        <w:rPr>
          <w:snapToGrid w:val="0"/>
        </w:rPr>
        <w:t>а) сутуловатость – увеличение грудного кифоза и уменьшение поясничного лордоза;</w:t>
      </w:r>
    </w:p>
    <w:p w:rsidR="00C02592" w:rsidRDefault="00C02592" w:rsidP="00C02592">
      <w:pPr>
        <w:widowControl w:val="0"/>
        <w:rPr>
          <w:snapToGrid w:val="0"/>
        </w:rPr>
      </w:pPr>
      <w:r>
        <w:rPr>
          <w:snapToGrid w:val="0"/>
        </w:rPr>
        <w:t>б) круглая спина (тотальный кифоз) – увеличение грудного кифоза с почти полным отсутствием поясничного лордоза. При этом виде нарушения осанки для компенсации отклонения центра тяжести от средней линии ребенок стоит с согнутыми в коленных суставах ногами.</w:t>
      </w:r>
    </w:p>
    <w:p w:rsidR="00C02592" w:rsidRDefault="00C02592" w:rsidP="00C02592">
      <w:pPr>
        <w:widowControl w:val="0"/>
        <w:rPr>
          <w:snapToGrid w:val="0"/>
        </w:rPr>
      </w:pPr>
      <w:r>
        <w:rPr>
          <w:snapToGrid w:val="0"/>
        </w:rPr>
        <w:t>При сутуловатой и круглой спине грудь западает; плечи, шея и голова наклонены вперед, живот выпячен, ягодицы уплощены, лопатки крыловидно выпячены;</w:t>
      </w:r>
    </w:p>
    <w:p w:rsidR="00C02592" w:rsidRDefault="00C02592" w:rsidP="00C02592">
      <w:pPr>
        <w:pStyle w:val="21"/>
        <w:widowControl w:val="0"/>
        <w:rPr>
          <w:snapToGrid w:val="0"/>
        </w:rPr>
      </w:pPr>
      <w:r>
        <w:rPr>
          <w:snapToGrid w:val="0"/>
        </w:rPr>
        <w:t>в) кругло-вогнутая спина – все изгибы позвоночника увеличены, увеличен угол наклона таза. Голова, шея, плечи наклонены вперед, живот выступает. Колени максимально разогнуты; мышцы задней поверхности бедра, прикрепляющиеся к седалищному бугру, растянуты по сравнению с мышцами передней поверхности.</w:t>
      </w:r>
    </w:p>
    <w:p w:rsidR="00C02592" w:rsidRDefault="00C02592" w:rsidP="00C02592">
      <w:pPr>
        <w:widowControl w:val="0"/>
        <w:ind w:firstLine="426"/>
        <w:outlineLvl w:val="0"/>
        <w:rPr>
          <w:snapToGrid w:val="0"/>
        </w:rPr>
      </w:pPr>
      <w:r>
        <w:rPr>
          <w:snapToGrid w:val="0"/>
        </w:rPr>
        <w:t>II.</w:t>
      </w:r>
      <w:r>
        <w:rPr>
          <w:snapToGrid w:val="0"/>
        </w:rPr>
        <w:tab/>
        <w:t>Нарушения осанки с уменьшением физиологических изгибов позвоночника:</w:t>
      </w:r>
    </w:p>
    <w:p w:rsidR="00C02592" w:rsidRDefault="00C02592" w:rsidP="00C02592">
      <w:pPr>
        <w:widowControl w:val="0"/>
        <w:rPr>
          <w:snapToGrid w:val="0"/>
        </w:rPr>
      </w:pPr>
      <w:r>
        <w:rPr>
          <w:snapToGrid w:val="0"/>
        </w:rPr>
        <w:t>а) плоская спина — уплощение поясничного лордоза, наклон таза уменьшен. Грудной кифоз при этом варианте нарушения осанки выражен плохо, грудная клетка смещена вперед. Нижняя часть живота выпячена, лопатки крыловидны;</w:t>
      </w:r>
    </w:p>
    <w:p w:rsidR="00C02592" w:rsidRDefault="00C02592" w:rsidP="00C02592">
      <w:pPr>
        <w:widowControl w:val="0"/>
        <w:rPr>
          <w:snapToGrid w:val="0"/>
        </w:rPr>
      </w:pPr>
      <w:r>
        <w:rPr>
          <w:snapToGrid w:val="0"/>
        </w:rPr>
        <w:t>б) плоско-вогнутая спина — уменьшение грудного кифоза при нормальном или несколько увеличенном поясничном лордозе. Грудная клетка узкая, мышцы живота ослаблены.</w:t>
      </w:r>
    </w:p>
    <w:p w:rsidR="00C02592" w:rsidRDefault="00C02592" w:rsidP="00C02592">
      <w:pPr>
        <w:widowControl w:val="0"/>
        <w:rPr>
          <w:snapToGrid w:val="0"/>
        </w:rPr>
      </w:pPr>
      <w:r>
        <w:rPr>
          <w:snapToGrid w:val="0"/>
        </w:rPr>
        <w:t xml:space="preserve">Нарушение осанки во фронтальной плоскости называется асимметричной осанкой. При этом имеется выраженная асимметрия между правой и левой половинами туловища. Позвоночник при осмотре стоящего прямо ребенка представляет собой дугу, обращенную вершиной вправо или влево. Отмечается неравномерность треугольников талии (пространство между боковой поверхностью тела и внутренней поверхностью свободно опущенной вниз руки). При нарушении осанки во фронтальной плоскости одно плечо и лопатка опущены по сравнению </w:t>
      </w:r>
      <w:proofErr w:type="gramStart"/>
      <w:r>
        <w:rPr>
          <w:snapToGrid w:val="0"/>
        </w:rPr>
        <w:t>с</w:t>
      </w:r>
      <w:proofErr w:type="gramEnd"/>
      <w:r>
        <w:rPr>
          <w:snapToGrid w:val="0"/>
        </w:rPr>
        <w:t xml:space="preserve"> другой.</w:t>
      </w:r>
    </w:p>
    <w:p w:rsidR="00C02592" w:rsidRDefault="00C02592" w:rsidP="00C02592">
      <w:pPr>
        <w:widowControl w:val="0"/>
        <w:rPr>
          <w:snapToGrid w:val="0"/>
        </w:rPr>
      </w:pPr>
      <w:r>
        <w:rPr>
          <w:snapToGrid w:val="0"/>
        </w:rPr>
        <w:t>Нарушение осанки, помимо значительного косметического дефекта, нередко сопровождается расстройствами деятельности внутренних органов (сердца, легких, желудочно-кишечного тракта).</w:t>
      </w:r>
    </w:p>
    <w:p w:rsidR="00C02592" w:rsidRDefault="00C02592" w:rsidP="00C02592">
      <w:pPr>
        <w:widowControl w:val="0"/>
        <w:rPr>
          <w:snapToGrid w:val="0"/>
        </w:rPr>
      </w:pPr>
      <w:r>
        <w:rPr>
          <w:snapToGrid w:val="0"/>
        </w:rPr>
        <w:t xml:space="preserve">Снижение рессорной функции позвоночника у людей с плоской спиной приводит к постоянным микротравмам головного мозга во время ходьбы, бега и других движений, что отрицательно сказывается на высшей нервной деятельности, сопровождается быстрым наступлением утомления, а нередко и головными болями. </w:t>
      </w:r>
    </w:p>
    <w:p w:rsidR="00C02592" w:rsidRDefault="00C02592" w:rsidP="00C02592">
      <w:pPr>
        <w:pStyle w:val="21"/>
        <w:widowControl w:val="0"/>
        <w:rPr>
          <w:snapToGrid w:val="0"/>
        </w:rPr>
      </w:pPr>
      <w:r>
        <w:rPr>
          <w:snapToGrid w:val="0"/>
        </w:rPr>
        <w:t>Для исправления дефектов осанки необходимо принятие мер, способствующих улучшению физического развития (питание, режим дня, создание и соблюдение гигиенических условий), а также целенаправленное использование средств физического воспитания.</w:t>
      </w:r>
    </w:p>
    <w:p w:rsidR="00C02592" w:rsidRDefault="00C02592" w:rsidP="00C02592">
      <w:pPr>
        <w:widowControl w:val="0"/>
        <w:outlineLvl w:val="0"/>
        <w:rPr>
          <w:snapToGrid w:val="0"/>
          <w:u w:val="single"/>
        </w:rPr>
      </w:pPr>
      <w:r>
        <w:rPr>
          <w:snapToGrid w:val="0"/>
        </w:rPr>
        <w:lastRenderedPageBreak/>
        <w:t xml:space="preserve">К </w:t>
      </w:r>
      <w:r w:rsidRPr="008C0FC5">
        <w:rPr>
          <w:i/>
          <w:snapToGrid w:val="0"/>
        </w:rPr>
        <w:t>задачам ЛФК</w:t>
      </w:r>
      <w:r>
        <w:rPr>
          <w:snapToGrid w:val="0"/>
        </w:rPr>
        <w:t xml:space="preserve"> относятся </w:t>
      </w:r>
      <w:proofErr w:type="gramStart"/>
      <w:r>
        <w:rPr>
          <w:snapToGrid w:val="0"/>
        </w:rPr>
        <w:t>следующие</w:t>
      </w:r>
      <w:proofErr w:type="gramEnd"/>
      <w:r>
        <w:rPr>
          <w:snapToGrid w:val="0"/>
          <w:u w:val="single"/>
        </w:rPr>
        <w:t xml:space="preserve">: </w:t>
      </w:r>
    </w:p>
    <w:p w:rsidR="00C02592" w:rsidRDefault="00C02592" w:rsidP="00C02592">
      <w:pPr>
        <w:widowControl w:val="0"/>
        <w:rPr>
          <w:snapToGrid w:val="0"/>
        </w:rPr>
      </w:pPr>
      <w:r>
        <w:rPr>
          <w:snapToGrid w:val="0"/>
        </w:rPr>
        <w:t>1. Улучшение и нормализация течения нервных процессов, нормализация эмоционального тонуса ребенка. Стимуляция деятельности органов и систем, улучшение физического развития, повышение неспецифической сопротивляемости детского организма.</w:t>
      </w:r>
    </w:p>
    <w:p w:rsidR="00C02592" w:rsidRDefault="00C02592" w:rsidP="00C02592">
      <w:pPr>
        <w:widowControl w:val="0"/>
        <w:rPr>
          <w:snapToGrid w:val="0"/>
        </w:rPr>
      </w:pPr>
      <w:r>
        <w:rPr>
          <w:snapToGrid w:val="0"/>
        </w:rPr>
        <w:t>2. Активизация общих и местных (в мышцах туловища) обменных процессов. Выработка достаточной силовой и общей выносливости мышц туловища, укрепление “мышечного корсета”.</w:t>
      </w:r>
    </w:p>
    <w:p w:rsidR="00C02592" w:rsidRDefault="00C02592" w:rsidP="00C02592">
      <w:pPr>
        <w:widowControl w:val="0"/>
        <w:rPr>
          <w:snapToGrid w:val="0"/>
        </w:rPr>
      </w:pPr>
      <w:r>
        <w:rPr>
          <w:snapToGrid w:val="0"/>
        </w:rPr>
        <w:t>3. Исправление имеющегося дефекта осанки.</w:t>
      </w:r>
    </w:p>
    <w:p w:rsidR="00C02592" w:rsidRDefault="00C02592" w:rsidP="00C02592">
      <w:pPr>
        <w:widowControl w:val="0"/>
        <w:rPr>
          <w:snapToGrid w:val="0"/>
        </w:rPr>
      </w:pPr>
      <w:r>
        <w:rPr>
          <w:snapToGrid w:val="0"/>
        </w:rPr>
        <w:t xml:space="preserve">4. Формирование и закрепление навыка правильной осанки. </w:t>
      </w:r>
    </w:p>
    <w:p w:rsidR="00C02592" w:rsidRDefault="00C02592" w:rsidP="00C02592">
      <w:pPr>
        <w:pStyle w:val="21"/>
        <w:widowControl w:val="0"/>
        <w:rPr>
          <w:snapToGrid w:val="0"/>
        </w:rPr>
      </w:pPr>
      <w:r>
        <w:rPr>
          <w:snapToGrid w:val="0"/>
        </w:rPr>
        <w:t>Исправление различных нарушений осанки – процесс длительный. Формирование нового, правильного стереотипа осанки и ликвидация порочных условных рефлексов требуют особенно строгого подхода к организации занятий по физическому воспитанию. Эти занятия должны проводиться систематически, не реже 3 раз в неделю, и обязательно подкрепляться выполнением корригирующего комплекса упражнений в домашних условиях.</w:t>
      </w:r>
    </w:p>
    <w:p w:rsidR="00C02592" w:rsidRDefault="00C02592" w:rsidP="00C02592">
      <w:pPr>
        <w:widowControl w:val="0"/>
        <w:rPr>
          <w:snapToGrid w:val="0"/>
        </w:rPr>
      </w:pPr>
      <w:r>
        <w:rPr>
          <w:snapToGrid w:val="0"/>
        </w:rPr>
        <w:t>В детских учреждениях занятия корригирующей гимнастикой с детьми, у которых имеются нарушения осанки, проводятся группами по 8-12 человек.</w:t>
      </w:r>
    </w:p>
    <w:p w:rsidR="00C02592" w:rsidRDefault="00C02592" w:rsidP="00C02592">
      <w:pPr>
        <w:widowControl w:val="0"/>
        <w:rPr>
          <w:snapToGrid w:val="0"/>
        </w:rPr>
      </w:pPr>
      <w:r>
        <w:rPr>
          <w:snapToGrid w:val="0"/>
        </w:rPr>
        <w:t>В начале занятий у детей вырабатывается представление о правильной осанке и путем подбора специальных и общеразвивающих упражнений создаются физиологические предпосылки для ее формирования. В основной части последовательно решаются все лечебные и воспитательные задачи.</w:t>
      </w:r>
    </w:p>
    <w:p w:rsidR="00C02592" w:rsidRDefault="00C02592" w:rsidP="00C02592">
      <w:pPr>
        <w:widowControl w:val="0"/>
        <w:rPr>
          <w:snapToGrid w:val="0"/>
        </w:rPr>
      </w:pPr>
      <w:r>
        <w:rPr>
          <w:snapToGrid w:val="0"/>
        </w:rPr>
        <w:t>Общие задачи решаются путем широкого использования общеразвивающих упражнений, соответствующих возрасту и физической подготовленности занимающихся.</w:t>
      </w:r>
    </w:p>
    <w:p w:rsidR="00C02592" w:rsidRDefault="00C02592" w:rsidP="00C02592">
      <w:pPr>
        <w:widowControl w:val="0"/>
        <w:rPr>
          <w:snapToGrid w:val="0"/>
        </w:rPr>
      </w:pPr>
      <w:r>
        <w:rPr>
          <w:snapToGrid w:val="0"/>
        </w:rPr>
        <w:t>Исправление дефектов осанки достигается с помощью специальных упражнений. Их применение дает возможность изменить и нормализовать угол наклона таза, нормализовать нарушенные физиологические изгибы позвоночника, исправить положение и форму грудной клетки, а также положение головы, добиться симметричного положения плечевого пояса, укрепить мышцы брюшного пресса. Правильное положение частей тела во время движений, работы и при важнейших позах закрепляется путем создания естественного мышечного корсета.</w:t>
      </w:r>
    </w:p>
    <w:p w:rsidR="00C02592" w:rsidRDefault="00C02592" w:rsidP="00C02592">
      <w:pPr>
        <w:widowControl w:val="0"/>
        <w:rPr>
          <w:snapToGrid w:val="0"/>
          <w:spacing w:val="4"/>
        </w:rPr>
      </w:pPr>
      <w:r>
        <w:rPr>
          <w:snapToGrid w:val="0"/>
          <w:spacing w:val="4"/>
        </w:rPr>
        <w:t>Эффективность применения специальных упражнений во многом зависит от исходных положений. Наиболее выгодным из них для развития и укрепления мышц, составляющих мышечный корсет, является такое, при котором возможна максимальная разгрузка позвоночника по оси и исключается влияние на тонус мышц угла наклона таза. К таким относятся</w:t>
      </w:r>
      <w:r w:rsidR="008C0FC5">
        <w:rPr>
          <w:snapToGrid w:val="0"/>
          <w:spacing w:val="4"/>
        </w:rPr>
        <w:t>:</w:t>
      </w:r>
      <w:r>
        <w:rPr>
          <w:snapToGrid w:val="0"/>
          <w:spacing w:val="4"/>
        </w:rPr>
        <w:t xml:space="preserve"> </w:t>
      </w:r>
      <w:proofErr w:type="gramStart"/>
      <w:r>
        <w:rPr>
          <w:snapToGrid w:val="0"/>
          <w:spacing w:val="4"/>
        </w:rPr>
        <w:t>положения</w:t>
      </w:r>
      <w:proofErr w:type="gramEnd"/>
      <w:r>
        <w:rPr>
          <w:snapToGrid w:val="0"/>
          <w:spacing w:val="4"/>
        </w:rPr>
        <w:t xml:space="preserve"> лежа на спине, животе, стоя в упоре на коленях.</w:t>
      </w:r>
    </w:p>
    <w:p w:rsidR="00C02592" w:rsidRDefault="00C02592" w:rsidP="00C02592">
      <w:pPr>
        <w:widowControl w:val="0"/>
        <w:rPr>
          <w:snapToGrid w:val="0"/>
          <w:spacing w:val="4"/>
        </w:rPr>
      </w:pPr>
      <w:r>
        <w:rPr>
          <w:snapToGrid w:val="0"/>
          <w:spacing w:val="4"/>
        </w:rPr>
        <w:t xml:space="preserve">При асимметричной осанке основную роль играют симметричные упражнения. Они дают выраженный положительный эффект, обеспечивая выравнивание силы мышц спины и ликвидацию асимметрии мышечного тонуса. Такое действие симметричных упражнений связано с физиологическим перераспределением нагрузки. Для сохранения </w:t>
      </w:r>
      <w:r>
        <w:rPr>
          <w:snapToGrid w:val="0"/>
          <w:spacing w:val="4"/>
        </w:rPr>
        <w:lastRenderedPageBreak/>
        <w:t>срединного положения тела</w:t>
      </w:r>
      <w:r w:rsidR="008C0FC5">
        <w:rPr>
          <w:snapToGrid w:val="0"/>
          <w:spacing w:val="4"/>
        </w:rPr>
        <w:t>,</w:t>
      </w:r>
      <w:r>
        <w:rPr>
          <w:snapToGrid w:val="0"/>
          <w:spacing w:val="4"/>
        </w:rPr>
        <w:t xml:space="preserve"> более ослабленные мышцы на стороне отклонения позвоночника во время выполнения упражнения работают с большей нагрузкой, чем более сильные мышцы на противоположной стороне (так называемая физиологическая асимметрия).</w:t>
      </w:r>
    </w:p>
    <w:p w:rsidR="00C02592" w:rsidRDefault="00C02592" w:rsidP="00C02592">
      <w:pPr>
        <w:widowControl w:val="0"/>
        <w:rPr>
          <w:snapToGrid w:val="0"/>
          <w:spacing w:val="4"/>
        </w:rPr>
      </w:pPr>
      <w:r>
        <w:rPr>
          <w:snapToGrid w:val="0"/>
          <w:spacing w:val="4"/>
        </w:rPr>
        <w:t xml:space="preserve">При дефектах осанки в сагиттальной плоскости используются следующие специальные упражнения: при увеличении угла наклона таза – упражнения, способствующие укреплению мышц задней поверхности бедер, </w:t>
      </w:r>
      <w:proofErr w:type="spellStart"/>
      <w:r>
        <w:rPr>
          <w:snapToGrid w:val="0"/>
          <w:spacing w:val="4"/>
        </w:rPr>
        <w:t>межпоперечных</w:t>
      </w:r>
      <w:proofErr w:type="spellEnd"/>
      <w:r>
        <w:rPr>
          <w:snapToGrid w:val="0"/>
          <w:spacing w:val="4"/>
        </w:rPr>
        <w:t xml:space="preserve"> мышц поясницы, а также брюшного пресса; при уменьшении угла наклона таза – упражнения для укрепления мышц поясничного отдела спины и передней поверхности бедер.</w:t>
      </w:r>
    </w:p>
    <w:p w:rsidR="00C02592" w:rsidRDefault="00C02592" w:rsidP="00C02592">
      <w:pPr>
        <w:widowControl w:val="0"/>
        <w:rPr>
          <w:snapToGrid w:val="0"/>
          <w:spacing w:val="4"/>
        </w:rPr>
      </w:pPr>
      <w:r>
        <w:rPr>
          <w:snapToGrid w:val="0"/>
          <w:spacing w:val="4"/>
        </w:rPr>
        <w:t>Нормализация физиологических изгибов позвоночника достигается в ряде случаев улучшением подвижности позвоночника в месте наиболее выраженного дефекта (например, в грудном отделе при сутуловатой спине).</w:t>
      </w:r>
    </w:p>
    <w:p w:rsidR="00C02592" w:rsidRDefault="00C02592" w:rsidP="00C02592">
      <w:pPr>
        <w:pStyle w:val="21"/>
        <w:widowControl w:val="0"/>
        <w:rPr>
          <w:snapToGrid w:val="0"/>
          <w:spacing w:val="4"/>
        </w:rPr>
      </w:pPr>
      <w:r>
        <w:rPr>
          <w:snapToGrid w:val="0"/>
          <w:spacing w:val="4"/>
        </w:rPr>
        <w:t>Крыловидные лопатки и приведенные вперед плечи могут быть исправлены при помощи упражнений с динамической и статической нагрузкой на трапециевидные и ромбовидные мышцы, а также на растягивание грудных мышц.</w:t>
      </w:r>
    </w:p>
    <w:p w:rsidR="00C02592" w:rsidRDefault="00C02592" w:rsidP="00C02592">
      <w:pPr>
        <w:widowControl w:val="0"/>
        <w:rPr>
          <w:snapToGrid w:val="0"/>
          <w:spacing w:val="4"/>
        </w:rPr>
      </w:pPr>
      <w:r>
        <w:rPr>
          <w:snapToGrid w:val="0"/>
          <w:spacing w:val="4"/>
        </w:rPr>
        <w:t xml:space="preserve">Выпячивание живота устраняется упражнениями для мышц брюшного пресса, осуществляемыми преимущественно из исходного </w:t>
      </w:r>
      <w:proofErr w:type="gramStart"/>
      <w:r>
        <w:rPr>
          <w:snapToGrid w:val="0"/>
          <w:spacing w:val="4"/>
        </w:rPr>
        <w:t>положения</w:t>
      </w:r>
      <w:proofErr w:type="gramEnd"/>
      <w:r>
        <w:rPr>
          <w:snapToGrid w:val="0"/>
          <w:spacing w:val="4"/>
        </w:rPr>
        <w:t xml:space="preserve"> лежа на спине. Наиболее эффективны из них такие, когда одновременно вызывается максимальное для данного человека напряжение прямых и косых мышц живота.</w:t>
      </w:r>
    </w:p>
    <w:p w:rsidR="00C02592" w:rsidRDefault="00C02592" w:rsidP="00C02592">
      <w:pPr>
        <w:widowControl w:val="0"/>
        <w:rPr>
          <w:snapToGrid w:val="0"/>
          <w:spacing w:val="4"/>
        </w:rPr>
      </w:pPr>
      <w:r>
        <w:rPr>
          <w:snapToGrid w:val="0"/>
          <w:spacing w:val="4"/>
        </w:rPr>
        <w:t xml:space="preserve">Одновременно с упражнениями для мышц формируется навык правильной осанки. Он вырабатывается на базе мышечно-суставного чувства, позволяющего создать нужное положение определенных частей тела. </w:t>
      </w:r>
    </w:p>
    <w:p w:rsidR="00C02592" w:rsidRDefault="00C02592" w:rsidP="00C02592">
      <w:r>
        <w:t xml:space="preserve">Для предупреждения и исправления функциональных отклонений осанки целесообразно выделять следующие направления физических упражнений: </w:t>
      </w:r>
    </w:p>
    <w:p w:rsidR="00C02592" w:rsidRDefault="00C02592" w:rsidP="00C02592">
      <w:r>
        <w:t xml:space="preserve">1. Формирование навыка правильной осанки (направлены на приобретение у ребенка навыков </w:t>
      </w:r>
      <w:proofErr w:type="gramStart"/>
      <w:r>
        <w:t>держать</w:t>
      </w:r>
      <w:proofErr w:type="gramEnd"/>
      <w:r>
        <w:t xml:space="preserve"> правильно свое тело в покое и при движениях);</w:t>
      </w:r>
    </w:p>
    <w:p w:rsidR="00C02592" w:rsidRDefault="00C02592" w:rsidP="00C02592">
      <w:r>
        <w:t xml:space="preserve">2. </w:t>
      </w:r>
      <w:proofErr w:type="gramStart"/>
      <w:r>
        <w:t>Повышение силовой выносливости мышц (направлены на укрепление мышечного корсета позвоночника);</w:t>
      </w:r>
      <w:proofErr w:type="gramEnd"/>
    </w:p>
    <w:p w:rsidR="00C02592" w:rsidRDefault="00C02592" w:rsidP="00C02592">
      <w:r>
        <w:t>3. Предупреждение утомления и снятие напряжения мышц;</w:t>
      </w:r>
    </w:p>
    <w:p w:rsidR="00C02592" w:rsidRDefault="00C02592" w:rsidP="00C02592">
      <w:r>
        <w:t>4. Нормализация гибкости позвоночника и его изгибов;</w:t>
      </w:r>
    </w:p>
    <w:p w:rsidR="00C02592" w:rsidRDefault="00C02592" w:rsidP="00C02592">
      <w:pPr>
        <w:pStyle w:val="21"/>
      </w:pPr>
      <w:r>
        <w:t>5. Укрепление свода стопы (выраженные формы плоскостопия часто сопутствуют сколиозу и даже могут быть причиной его возникновения).</w:t>
      </w:r>
    </w:p>
    <w:p w:rsidR="00855588" w:rsidRDefault="00C02592" w:rsidP="00855588">
      <w:pPr>
        <w:pStyle w:val="21"/>
      </w:pPr>
      <w:r>
        <w:t>При составлении комплекса упражнений для детей, имеющих нарушения осанки, необходимо подбирать упражнения, соответствующие всем пяти направ</w:t>
      </w:r>
      <w:r w:rsidR="00BB70AF">
        <w:t>лениям</w:t>
      </w:r>
      <w:r>
        <w:t>.</w:t>
      </w:r>
    </w:p>
    <w:p w:rsidR="00C02592" w:rsidRDefault="008C0FC5" w:rsidP="00855588">
      <w:pPr>
        <w:pStyle w:val="21"/>
        <w:rPr>
          <w:snapToGrid w:val="0"/>
        </w:rPr>
      </w:pPr>
      <w:r>
        <w:rPr>
          <w:bCs/>
          <w:i/>
          <w:snapToGrid w:val="0"/>
        </w:rPr>
        <w:t>Плоскостопие</w:t>
      </w:r>
      <w:r w:rsidR="00C02592">
        <w:rPr>
          <w:snapToGrid w:val="0"/>
        </w:rPr>
        <w:t xml:space="preserve"> – деформация стопы, заключающаяся в уменьшении высоты ее сводов в сочетании с пронацией пятки и </w:t>
      </w:r>
      <w:proofErr w:type="spellStart"/>
      <w:r w:rsidR="00C02592">
        <w:rPr>
          <w:snapToGrid w:val="0"/>
        </w:rPr>
        <w:t>супинационной</w:t>
      </w:r>
      <w:proofErr w:type="spellEnd"/>
      <w:r w:rsidR="00C02592">
        <w:rPr>
          <w:snapToGrid w:val="0"/>
        </w:rPr>
        <w:t xml:space="preserve"> контрактурой переднего отдела стопы.</w:t>
      </w:r>
    </w:p>
    <w:p w:rsidR="00C02592" w:rsidRDefault="00C02592" w:rsidP="00C02592">
      <w:pPr>
        <w:widowControl w:val="0"/>
        <w:rPr>
          <w:snapToGrid w:val="0"/>
        </w:rPr>
      </w:pPr>
      <w:r>
        <w:rPr>
          <w:snapToGrid w:val="0"/>
        </w:rPr>
        <w:lastRenderedPageBreak/>
        <w:t>В зависимости от причины различают врожденную плоскую стопу, рахитическую, паралитическую, травматическую и наиболее часто встречающуюся – статическую.</w:t>
      </w:r>
    </w:p>
    <w:p w:rsidR="00C02592" w:rsidRDefault="00C02592" w:rsidP="00C02592">
      <w:pPr>
        <w:widowControl w:val="0"/>
        <w:rPr>
          <w:snapToGrid w:val="0"/>
        </w:rPr>
      </w:pPr>
      <w:r>
        <w:rPr>
          <w:snapToGrid w:val="0"/>
        </w:rPr>
        <w:t>В результате приобретенного плоскостопия опускается медиальный край стопы, патологически растягивается ее связочный аппарат, изменяется положение костей. Мышцы-супинаторы, играющие наиболее важную роль в поддержании свода стопы, ослабевают и атрофируются.</w:t>
      </w:r>
    </w:p>
    <w:p w:rsidR="00C02592" w:rsidRDefault="00C02592" w:rsidP="00C02592">
      <w:pPr>
        <w:widowControl w:val="0"/>
        <w:rPr>
          <w:snapToGrid w:val="0"/>
        </w:rPr>
      </w:pPr>
      <w:r>
        <w:rPr>
          <w:snapToGrid w:val="0"/>
        </w:rPr>
        <w:t xml:space="preserve">При плоскостопии наблюдается повышенная утомляемость при ходьбе, боли в икроножных мышцах при длительной ходьбе и к концу дня, снижение физической работоспособности. Одним из проявлений плоскостопия могут быть головные боли как следствие пониженной рессорной функции стоп. В стопах боли локализуются в области свода стопы, таранно-пяточно-ладьевидном суставе, при резком повороте стопы наружу – в области лодыжек. Признаками выраженного плоскостопия являются уплощение и расширение стопы, особенно в средней части, пронация пятки наружу. Диагноз плоскостопия подтверждается </w:t>
      </w:r>
      <w:proofErr w:type="spellStart"/>
      <w:r>
        <w:rPr>
          <w:snapToGrid w:val="0"/>
        </w:rPr>
        <w:t>плантографией</w:t>
      </w:r>
      <w:proofErr w:type="spellEnd"/>
      <w:r>
        <w:rPr>
          <w:snapToGrid w:val="0"/>
        </w:rPr>
        <w:t xml:space="preserve"> – отпечатком стопы с помощью красящих растворов. В некоторых случаях необходима рентгенография.</w:t>
      </w:r>
    </w:p>
    <w:p w:rsidR="00C02592" w:rsidRDefault="00C02592" w:rsidP="00C02592">
      <w:pPr>
        <w:widowControl w:val="0"/>
        <w:rPr>
          <w:snapToGrid w:val="0"/>
        </w:rPr>
      </w:pPr>
      <w:r>
        <w:rPr>
          <w:snapToGrid w:val="0"/>
        </w:rPr>
        <w:t>В большинстве случаев коррекция приобретенного плоскостопия может быть достигнута систематическим применением лечебной физкультуры. Нормальная постановка стопы достигается также ношением специальной обуви и стелек-супинаторов.</w:t>
      </w:r>
    </w:p>
    <w:p w:rsidR="00C02592" w:rsidRDefault="00C02592" w:rsidP="00C02592">
      <w:pPr>
        <w:pStyle w:val="21"/>
        <w:widowControl w:val="0"/>
        <w:rPr>
          <w:snapToGrid w:val="0"/>
          <w:spacing w:val="4"/>
        </w:rPr>
      </w:pPr>
      <w:r w:rsidRPr="008C0FC5">
        <w:rPr>
          <w:i/>
          <w:snapToGrid w:val="0"/>
          <w:spacing w:val="4"/>
        </w:rPr>
        <w:t>Задачами ЛФК</w:t>
      </w:r>
      <w:r>
        <w:rPr>
          <w:snapToGrid w:val="0"/>
          <w:spacing w:val="4"/>
        </w:rPr>
        <w:t xml:space="preserve"> при всех формах плоскостопия являются: обеспечение нормализации двигательной сферы; увеличение общей и силовой выносливости мышц, в первую очередь мышц нижних конечностей; повышение физической работоспособности и сопротивляемости организма. Ведущее место занимают специальные задачи лечебной физкультуры: исправление деформации и уменьшение имеющегося уплощения сводов стопы; устранение </w:t>
      </w:r>
      <w:proofErr w:type="spellStart"/>
      <w:r>
        <w:rPr>
          <w:snapToGrid w:val="0"/>
          <w:spacing w:val="4"/>
        </w:rPr>
        <w:t>пронированного</w:t>
      </w:r>
      <w:proofErr w:type="spellEnd"/>
      <w:r>
        <w:rPr>
          <w:snapToGrid w:val="0"/>
          <w:spacing w:val="4"/>
        </w:rPr>
        <w:t xml:space="preserve"> положения пятки и </w:t>
      </w:r>
      <w:proofErr w:type="spellStart"/>
      <w:r>
        <w:rPr>
          <w:snapToGrid w:val="0"/>
          <w:spacing w:val="4"/>
        </w:rPr>
        <w:t>супинационной</w:t>
      </w:r>
      <w:proofErr w:type="spellEnd"/>
      <w:r>
        <w:rPr>
          <w:snapToGrid w:val="0"/>
          <w:spacing w:val="4"/>
        </w:rPr>
        <w:t xml:space="preserve"> контрактуры, формирование и закрепление навыка правильной осанки.</w:t>
      </w:r>
    </w:p>
    <w:p w:rsidR="00C02592" w:rsidRDefault="00C02592" w:rsidP="00C02592">
      <w:pPr>
        <w:pStyle w:val="21"/>
        <w:widowControl w:val="0"/>
        <w:rPr>
          <w:snapToGrid w:val="0"/>
          <w:spacing w:val="4"/>
        </w:rPr>
      </w:pPr>
      <w:r>
        <w:rPr>
          <w:snapToGrid w:val="0"/>
          <w:spacing w:val="4"/>
        </w:rPr>
        <w:t xml:space="preserve">В методике лечебной физкультуры сочетают специальные упражнения с общеразвивающими, </w:t>
      </w:r>
      <w:proofErr w:type="gramStart"/>
      <w:r>
        <w:rPr>
          <w:snapToGrid w:val="0"/>
          <w:spacing w:val="4"/>
        </w:rPr>
        <w:t>проводимыми</w:t>
      </w:r>
      <w:proofErr w:type="gramEnd"/>
      <w:r>
        <w:rPr>
          <w:snapToGrid w:val="0"/>
          <w:spacing w:val="4"/>
        </w:rPr>
        <w:t xml:space="preserve"> из соответствующих исходных положений. В начале лечебного курса используют выполнение упражнений из исходных положений лежа и сидя, разгрузку стоп, сочетание их с массажем. К специальным упражнениям относятся упражнения для большеберцовых мышц и сгибателей пальцев с постепенно увеличивающейся нагрузкой, сопротивлением, постепенным увеличением нагрузки на стопы. Эффективны упражнения с захватыванием мелких предметов пальцами стоп и их перекладыванием, катанием подошвами ног палки и т. п. </w:t>
      </w:r>
    </w:p>
    <w:p w:rsidR="00C02592" w:rsidRDefault="00C02592" w:rsidP="00C02592">
      <w:pPr>
        <w:pStyle w:val="21"/>
        <w:widowControl w:val="0"/>
        <w:rPr>
          <w:snapToGrid w:val="0"/>
          <w:spacing w:val="4"/>
        </w:rPr>
      </w:pPr>
      <w:r>
        <w:rPr>
          <w:snapToGrid w:val="0"/>
          <w:spacing w:val="4"/>
        </w:rPr>
        <w:t xml:space="preserve">Для закрепления достигнутых результатов коррекции используют упражнения в специальных видах ходьбы на носках, пятках, наружном крае стопы, с параллельной постановкой стоп. Исправлению положения пятки способствуют специальные приспособления, применяемые во время </w:t>
      </w:r>
      <w:r>
        <w:rPr>
          <w:snapToGrid w:val="0"/>
          <w:spacing w:val="4"/>
        </w:rPr>
        <w:lastRenderedPageBreak/>
        <w:t>занятий лечебной физкультурой, такие, как ребристые доски, скошенные поверхности и т. д. Все специальные упражнения включаются в содержание занятий вместе с общеразвивающими. Перед занятиями целесообразно проведение массажа стоп.</w:t>
      </w:r>
    </w:p>
    <w:p w:rsidR="00C02592" w:rsidRDefault="00C02592" w:rsidP="00C02592">
      <w:pPr>
        <w:widowControl w:val="0"/>
        <w:rPr>
          <w:snapToGrid w:val="0"/>
          <w:spacing w:val="4"/>
        </w:rPr>
      </w:pPr>
      <w:r>
        <w:rPr>
          <w:snapToGrid w:val="0"/>
          <w:spacing w:val="4"/>
        </w:rPr>
        <w:t>Эффективность лечебной физкультуры повышается при комплексном лечении больных, сочетании ее с гигиеническими мерами, рациональным двигательным режимом, ношением специальной обуви (стелек).</w:t>
      </w:r>
    </w:p>
    <w:p w:rsidR="00C02592" w:rsidRDefault="00C02592" w:rsidP="00C02592">
      <w:pPr>
        <w:widowControl w:val="0"/>
        <w:rPr>
          <w:snapToGrid w:val="0"/>
          <w:spacing w:val="4"/>
        </w:rPr>
      </w:pPr>
      <w:r>
        <w:rPr>
          <w:snapToGrid w:val="0"/>
          <w:spacing w:val="4"/>
        </w:rPr>
        <w:t xml:space="preserve">Профилактика плоскостопия имеет весьма </w:t>
      </w:r>
      <w:proofErr w:type="gramStart"/>
      <w:r>
        <w:rPr>
          <w:snapToGrid w:val="0"/>
          <w:spacing w:val="4"/>
        </w:rPr>
        <w:t>важное значение</w:t>
      </w:r>
      <w:proofErr w:type="gramEnd"/>
      <w:r>
        <w:rPr>
          <w:snapToGrid w:val="0"/>
          <w:spacing w:val="4"/>
        </w:rPr>
        <w:t xml:space="preserve">. Нормальное развитие стопы и ее сводов обеспечивается правильным выбором физических упражнений, включением в содержание занятий по физкультуре, начиная со старших ясельных групп, специальных упражнений для формирования и укрепления свода стопы, поощрением хождения босиком. Предупреждению деформации стопы способствует рациональная обувь: </w:t>
      </w:r>
      <w:proofErr w:type="spellStart"/>
      <w:r>
        <w:rPr>
          <w:snapToGrid w:val="0"/>
          <w:spacing w:val="4"/>
        </w:rPr>
        <w:t>нерантовая</w:t>
      </w:r>
      <w:proofErr w:type="spellEnd"/>
      <w:r>
        <w:rPr>
          <w:snapToGrid w:val="0"/>
          <w:spacing w:val="4"/>
        </w:rPr>
        <w:t>, с твердой подошвой, небольшим каблучком и шнуровкой. Не следует рекомендовать ношение обуви с плоской подошвой, мягких тапочек и валенок.</w:t>
      </w:r>
    </w:p>
    <w:p w:rsidR="00C02592" w:rsidRPr="00236B93" w:rsidRDefault="00C02592" w:rsidP="00C02592">
      <w:pPr>
        <w:pStyle w:val="3"/>
        <w:rPr>
          <w:bCs/>
          <w:i/>
          <w:iCs/>
        </w:rPr>
      </w:pPr>
      <w:r w:rsidRPr="00236B93">
        <w:rPr>
          <w:bCs/>
          <w:i/>
          <w:iCs/>
        </w:rPr>
        <w:t>Специальные упражнения для профилактики и коррекции плоскостопия:</w:t>
      </w:r>
    </w:p>
    <w:p w:rsidR="00C02592" w:rsidRDefault="00C02592" w:rsidP="00C02592">
      <w:pPr>
        <w:widowControl w:val="0"/>
        <w:rPr>
          <w:snapToGrid w:val="0"/>
        </w:rPr>
      </w:pPr>
      <w:r>
        <w:rPr>
          <w:snapToGrid w:val="0"/>
        </w:rPr>
        <w:t>Из исходного положения лежа:</w:t>
      </w:r>
    </w:p>
    <w:p w:rsidR="00C02592" w:rsidRDefault="00C02592" w:rsidP="00C02592">
      <w:pPr>
        <w:widowControl w:val="0"/>
        <w:rPr>
          <w:snapToGrid w:val="0"/>
        </w:rPr>
      </w:pPr>
      <w:r>
        <w:rPr>
          <w:snapToGrid w:val="0"/>
        </w:rPr>
        <w:t>1. Оттягивание пальцев ног с одновременным приподниманием и опусканием наружного края стопы.</w:t>
      </w:r>
    </w:p>
    <w:p w:rsidR="00C02592" w:rsidRDefault="00C02592" w:rsidP="00C02592">
      <w:pPr>
        <w:widowControl w:val="0"/>
        <w:rPr>
          <w:snapToGrid w:val="0"/>
        </w:rPr>
      </w:pPr>
      <w:r>
        <w:rPr>
          <w:snapToGrid w:val="0"/>
        </w:rPr>
        <w:t xml:space="preserve">2. Сгибание ног в коленях, упор стопами в пол, разведение пяток в стороны и возврат в </w:t>
      </w:r>
      <w:proofErr w:type="spellStart"/>
      <w:r>
        <w:rPr>
          <w:snapToGrid w:val="0"/>
        </w:rPr>
        <w:t>И.п</w:t>
      </w:r>
      <w:proofErr w:type="spellEnd"/>
      <w:r>
        <w:rPr>
          <w:snapToGrid w:val="0"/>
        </w:rPr>
        <w:t>.</w:t>
      </w:r>
    </w:p>
    <w:p w:rsidR="00C02592" w:rsidRDefault="00C02592" w:rsidP="00C02592">
      <w:pPr>
        <w:widowControl w:val="0"/>
        <w:rPr>
          <w:snapToGrid w:val="0"/>
        </w:rPr>
      </w:pPr>
      <w:r>
        <w:rPr>
          <w:snapToGrid w:val="0"/>
        </w:rPr>
        <w:t xml:space="preserve">3. </w:t>
      </w:r>
      <w:proofErr w:type="spellStart"/>
      <w:r>
        <w:rPr>
          <w:snapToGrid w:val="0"/>
        </w:rPr>
        <w:t>И.п</w:t>
      </w:r>
      <w:proofErr w:type="spellEnd"/>
      <w:r>
        <w:rPr>
          <w:snapToGrid w:val="0"/>
        </w:rPr>
        <w:t>. – то же. Поочередное приподнимание пяток от опоры.</w:t>
      </w:r>
    </w:p>
    <w:p w:rsidR="00C02592" w:rsidRDefault="00C02592" w:rsidP="00C02592">
      <w:pPr>
        <w:widowControl w:val="0"/>
        <w:rPr>
          <w:snapToGrid w:val="0"/>
        </w:rPr>
      </w:pPr>
      <w:r>
        <w:rPr>
          <w:snapToGrid w:val="0"/>
        </w:rPr>
        <w:t>4. Ноги согнуты, бедра разведены, стопы касаются друг друга подошвенной поверхностью. Отведение и приведение стоп в области пяток с упором в передней части стопы.</w:t>
      </w:r>
    </w:p>
    <w:p w:rsidR="00C02592" w:rsidRDefault="00C02592" w:rsidP="00C02592">
      <w:pPr>
        <w:widowControl w:val="0"/>
        <w:rPr>
          <w:snapToGrid w:val="0"/>
        </w:rPr>
      </w:pPr>
      <w:r>
        <w:rPr>
          <w:snapToGrid w:val="0"/>
        </w:rPr>
        <w:t xml:space="preserve">5. Круговые движения стоп в одну и другую сторону. Усложнение упражнения – те же движения стопы, но в положении согнутой в колене ноги на колене другой полусогнутой ноги. </w:t>
      </w:r>
    </w:p>
    <w:p w:rsidR="00C02592" w:rsidRDefault="00C02592" w:rsidP="00C02592">
      <w:pPr>
        <w:widowControl w:val="0"/>
        <w:rPr>
          <w:snapToGrid w:val="0"/>
        </w:rPr>
      </w:pPr>
      <w:r>
        <w:rPr>
          <w:snapToGrid w:val="0"/>
        </w:rPr>
        <w:t xml:space="preserve">6. Скользящие движения стопой по голени другой ноги. </w:t>
      </w:r>
    </w:p>
    <w:p w:rsidR="00C02592" w:rsidRDefault="00C02592" w:rsidP="00C02592">
      <w:pPr>
        <w:widowControl w:val="0"/>
        <w:rPr>
          <w:snapToGrid w:val="0"/>
        </w:rPr>
      </w:pPr>
      <w:r>
        <w:rPr>
          <w:snapToGrid w:val="0"/>
        </w:rPr>
        <w:t>Из исходного положения сидя:</w:t>
      </w:r>
    </w:p>
    <w:p w:rsidR="00C02592" w:rsidRDefault="00C02592" w:rsidP="00C02592">
      <w:pPr>
        <w:widowControl w:val="0"/>
        <w:rPr>
          <w:snapToGrid w:val="0"/>
        </w:rPr>
      </w:pPr>
      <w:r>
        <w:rPr>
          <w:snapToGrid w:val="0"/>
        </w:rPr>
        <w:t xml:space="preserve">1. Ноги согнуты, стопы параллельны. Приподнимание пяток вместе и попеременно. </w:t>
      </w:r>
    </w:p>
    <w:p w:rsidR="00C02592" w:rsidRDefault="00C02592" w:rsidP="00C02592">
      <w:pPr>
        <w:widowControl w:val="0"/>
        <w:rPr>
          <w:snapToGrid w:val="0"/>
        </w:rPr>
      </w:pPr>
      <w:r>
        <w:rPr>
          <w:snapToGrid w:val="0"/>
        </w:rPr>
        <w:t>2. Тыльное сгибание стоп вместе и попеременно.</w:t>
      </w:r>
    </w:p>
    <w:p w:rsidR="00C02592" w:rsidRDefault="00C02592" w:rsidP="00C02592">
      <w:pPr>
        <w:widowControl w:val="0"/>
        <w:rPr>
          <w:snapToGrid w:val="0"/>
        </w:rPr>
      </w:pPr>
      <w:r>
        <w:rPr>
          <w:snapToGrid w:val="0"/>
        </w:rPr>
        <w:t xml:space="preserve">3. Приподнимание пятки одной ноги с одновременным тыльным сгибанием стопы другой. </w:t>
      </w:r>
    </w:p>
    <w:p w:rsidR="00C02592" w:rsidRDefault="00C02592" w:rsidP="00C02592">
      <w:pPr>
        <w:widowControl w:val="0"/>
        <w:rPr>
          <w:snapToGrid w:val="0"/>
        </w:rPr>
      </w:pPr>
      <w:r>
        <w:rPr>
          <w:snapToGrid w:val="0"/>
        </w:rPr>
        <w:t>4. Ноги в коленях выпрямлены – сгибание и разгибание стоп.</w:t>
      </w:r>
    </w:p>
    <w:p w:rsidR="00C02592" w:rsidRDefault="00C02592" w:rsidP="00C02592">
      <w:pPr>
        <w:widowControl w:val="0"/>
        <w:rPr>
          <w:snapToGrid w:val="0"/>
        </w:rPr>
      </w:pPr>
      <w:r>
        <w:rPr>
          <w:snapToGrid w:val="0"/>
        </w:rPr>
        <w:t>5. Захват пальцами ног мелких предметов и перекладывание их в сторону.</w:t>
      </w:r>
    </w:p>
    <w:p w:rsidR="00C02592" w:rsidRDefault="00C02592" w:rsidP="00C02592">
      <w:pPr>
        <w:widowControl w:val="0"/>
        <w:rPr>
          <w:snapToGrid w:val="0"/>
        </w:rPr>
      </w:pPr>
      <w:r>
        <w:rPr>
          <w:snapToGrid w:val="0"/>
        </w:rPr>
        <w:t>6. Сидя на коврике “по-турецки”, согнуть пальцы ног, наклоняя туловище вперед, встать с опорой на тыльно</w:t>
      </w:r>
      <w:r w:rsidR="008C0FC5">
        <w:rPr>
          <w:snapToGrid w:val="0"/>
        </w:rPr>
        <w:t>-</w:t>
      </w:r>
      <w:r>
        <w:rPr>
          <w:snapToGrid w:val="0"/>
        </w:rPr>
        <w:t>наружную поверхность стоп.</w:t>
      </w:r>
    </w:p>
    <w:p w:rsidR="00C02592" w:rsidRDefault="00C02592" w:rsidP="00C02592">
      <w:pPr>
        <w:widowControl w:val="0"/>
        <w:rPr>
          <w:snapToGrid w:val="0"/>
        </w:rPr>
      </w:pPr>
      <w:r>
        <w:rPr>
          <w:snapToGrid w:val="0"/>
        </w:rPr>
        <w:t>Из исходного положения стоя:</w:t>
      </w:r>
    </w:p>
    <w:p w:rsidR="00C02592" w:rsidRDefault="00C02592" w:rsidP="00C02592">
      <w:pPr>
        <w:widowControl w:val="0"/>
        <w:rPr>
          <w:snapToGrid w:val="0"/>
        </w:rPr>
      </w:pPr>
      <w:r>
        <w:rPr>
          <w:snapToGrid w:val="0"/>
        </w:rPr>
        <w:t>1. Ноги на ширине ступни, руки на поясе. Приподнимание на носки вместе и попеременно. Приподнимание пальцев ног с опорой на пятки вместе и попеременно. Перекат с пяток на носки и обратно.</w:t>
      </w:r>
    </w:p>
    <w:p w:rsidR="00C02592" w:rsidRDefault="00C02592" w:rsidP="00C02592">
      <w:pPr>
        <w:widowControl w:val="0"/>
        <w:rPr>
          <w:snapToGrid w:val="0"/>
        </w:rPr>
      </w:pPr>
      <w:r>
        <w:rPr>
          <w:snapToGrid w:val="0"/>
        </w:rPr>
        <w:lastRenderedPageBreak/>
        <w:t>2. Полуприседания и приседания на носках.</w:t>
      </w:r>
    </w:p>
    <w:p w:rsidR="00C02592" w:rsidRDefault="00C02592" w:rsidP="00C02592">
      <w:pPr>
        <w:widowControl w:val="0"/>
        <w:rPr>
          <w:snapToGrid w:val="0"/>
        </w:rPr>
      </w:pPr>
      <w:r>
        <w:rPr>
          <w:snapToGrid w:val="0"/>
        </w:rPr>
        <w:t xml:space="preserve">3. Встать на наружные края стоп, вернуться в </w:t>
      </w:r>
      <w:proofErr w:type="spellStart"/>
      <w:r>
        <w:rPr>
          <w:snapToGrid w:val="0"/>
        </w:rPr>
        <w:t>И.п</w:t>
      </w:r>
      <w:proofErr w:type="spellEnd"/>
      <w:r>
        <w:rPr>
          <w:snapToGrid w:val="0"/>
        </w:rPr>
        <w:t>.</w:t>
      </w:r>
    </w:p>
    <w:p w:rsidR="00C02592" w:rsidRDefault="00C02592" w:rsidP="00C02592">
      <w:pPr>
        <w:widowControl w:val="0"/>
        <w:rPr>
          <w:snapToGrid w:val="0"/>
        </w:rPr>
      </w:pPr>
      <w:r>
        <w:rPr>
          <w:snapToGrid w:val="0"/>
        </w:rPr>
        <w:t>4. Полуприседания и приседания.</w:t>
      </w:r>
    </w:p>
    <w:p w:rsidR="00C02592" w:rsidRDefault="00C02592" w:rsidP="00C02592">
      <w:pPr>
        <w:widowControl w:val="0"/>
        <w:rPr>
          <w:snapToGrid w:val="0"/>
        </w:rPr>
      </w:pPr>
      <w:r>
        <w:rPr>
          <w:snapToGrid w:val="0"/>
        </w:rPr>
        <w:t>5. Стопы параллельны – поочередное поднимание пяток, без отрыва пальцев стоп от пола, ходьба на месте.</w:t>
      </w:r>
    </w:p>
    <w:p w:rsidR="00C02592" w:rsidRDefault="00C02592" w:rsidP="00C02592">
      <w:pPr>
        <w:widowControl w:val="0"/>
        <w:rPr>
          <w:snapToGrid w:val="0"/>
        </w:rPr>
      </w:pPr>
      <w:r>
        <w:rPr>
          <w:snapToGrid w:val="0"/>
        </w:rPr>
        <w:t>6. Стоя на гимнастической палке, стопы параллельны. Приседания и полуприседания.</w:t>
      </w:r>
    </w:p>
    <w:p w:rsidR="00C02592" w:rsidRDefault="00C02592" w:rsidP="00C02592">
      <w:pPr>
        <w:widowControl w:val="0"/>
        <w:rPr>
          <w:snapToGrid w:val="0"/>
        </w:rPr>
      </w:pPr>
      <w:r>
        <w:rPr>
          <w:snapToGrid w:val="0"/>
        </w:rPr>
        <w:t>7. То же упражнение, но стоя на рейке гимнастической стенки с хватом рук на уровне груди.</w:t>
      </w:r>
    </w:p>
    <w:p w:rsidR="00C02592" w:rsidRDefault="00C02592" w:rsidP="00C02592">
      <w:pPr>
        <w:widowControl w:val="0"/>
        <w:rPr>
          <w:snapToGrid w:val="0"/>
        </w:rPr>
      </w:pPr>
      <w:r>
        <w:rPr>
          <w:snapToGrid w:val="0"/>
        </w:rPr>
        <w:t xml:space="preserve">8. Стоя на гимнастической стенке на пальцах ног – приподнимание на носках и возврат в </w:t>
      </w:r>
      <w:proofErr w:type="spellStart"/>
      <w:r>
        <w:rPr>
          <w:snapToGrid w:val="0"/>
        </w:rPr>
        <w:t>И.п</w:t>
      </w:r>
      <w:proofErr w:type="spellEnd"/>
      <w:r>
        <w:rPr>
          <w:snapToGrid w:val="0"/>
        </w:rPr>
        <w:t xml:space="preserve">. </w:t>
      </w:r>
    </w:p>
    <w:p w:rsidR="00C02592" w:rsidRDefault="00C02592" w:rsidP="00C02592">
      <w:pPr>
        <w:widowControl w:val="0"/>
        <w:rPr>
          <w:snapToGrid w:val="0"/>
        </w:rPr>
      </w:pPr>
      <w:r>
        <w:rPr>
          <w:snapToGrid w:val="0"/>
        </w:rPr>
        <w:t xml:space="preserve">9. Стоя на набивном мяче. Приседания и полуприседания. </w:t>
      </w:r>
    </w:p>
    <w:p w:rsidR="00C02592" w:rsidRDefault="00C02592" w:rsidP="00C02592">
      <w:pPr>
        <w:widowControl w:val="0"/>
        <w:rPr>
          <w:snapToGrid w:val="0"/>
        </w:rPr>
      </w:pPr>
      <w:r>
        <w:rPr>
          <w:snapToGrid w:val="0"/>
        </w:rPr>
        <w:t>Упражнения в ходьбе:</w:t>
      </w:r>
    </w:p>
    <w:p w:rsidR="00C02592" w:rsidRDefault="00C02592" w:rsidP="00C02592">
      <w:pPr>
        <w:widowControl w:val="0"/>
        <w:rPr>
          <w:snapToGrid w:val="0"/>
        </w:rPr>
      </w:pPr>
      <w:r>
        <w:rPr>
          <w:snapToGrid w:val="0"/>
        </w:rPr>
        <w:t>1. Ходьба на носках;</w:t>
      </w:r>
    </w:p>
    <w:p w:rsidR="00C02592" w:rsidRDefault="00C02592" w:rsidP="00C02592">
      <w:pPr>
        <w:widowControl w:val="0"/>
        <w:rPr>
          <w:snapToGrid w:val="0"/>
        </w:rPr>
      </w:pPr>
      <w:r>
        <w:rPr>
          <w:snapToGrid w:val="0"/>
        </w:rPr>
        <w:t>2. На наружных краях стоп.</w:t>
      </w:r>
    </w:p>
    <w:p w:rsidR="00C02592" w:rsidRDefault="00C02592" w:rsidP="00C02592">
      <w:pPr>
        <w:widowControl w:val="0"/>
        <w:rPr>
          <w:snapToGrid w:val="0"/>
        </w:rPr>
      </w:pPr>
      <w:r>
        <w:rPr>
          <w:snapToGrid w:val="0"/>
        </w:rPr>
        <w:t>3. С поворотом стоп пятками наружу, носками внутрь.</w:t>
      </w:r>
    </w:p>
    <w:p w:rsidR="00C02592" w:rsidRDefault="00C02592" w:rsidP="00C02592">
      <w:pPr>
        <w:widowControl w:val="0"/>
        <w:rPr>
          <w:snapToGrid w:val="0"/>
        </w:rPr>
      </w:pPr>
      <w:r>
        <w:rPr>
          <w:snapToGrid w:val="0"/>
        </w:rPr>
        <w:t>4. С поворотом стоп и приподниманием на носки.</w:t>
      </w:r>
    </w:p>
    <w:p w:rsidR="00C02592" w:rsidRDefault="00C02592" w:rsidP="00C02592">
      <w:pPr>
        <w:widowControl w:val="0"/>
        <w:rPr>
          <w:snapToGrid w:val="0"/>
        </w:rPr>
      </w:pPr>
      <w:r>
        <w:rPr>
          <w:snapToGrid w:val="0"/>
        </w:rPr>
        <w:t xml:space="preserve">5. На носках в </w:t>
      </w:r>
      <w:proofErr w:type="spellStart"/>
      <w:r>
        <w:rPr>
          <w:snapToGrid w:val="0"/>
        </w:rPr>
        <w:t>полуприседе</w:t>
      </w:r>
      <w:proofErr w:type="spellEnd"/>
      <w:r>
        <w:rPr>
          <w:snapToGrid w:val="0"/>
        </w:rPr>
        <w:t>.</w:t>
      </w:r>
    </w:p>
    <w:p w:rsidR="00C02592" w:rsidRDefault="00C02592" w:rsidP="00C02592">
      <w:pPr>
        <w:widowControl w:val="0"/>
        <w:rPr>
          <w:snapToGrid w:val="0"/>
        </w:rPr>
      </w:pPr>
      <w:r>
        <w:rPr>
          <w:snapToGrid w:val="0"/>
        </w:rPr>
        <w:t>6. На носках с высоким подниманием коленей.</w:t>
      </w:r>
    </w:p>
    <w:p w:rsidR="00C02592" w:rsidRDefault="00C02592" w:rsidP="00C02592">
      <w:pPr>
        <w:widowControl w:val="0"/>
        <w:rPr>
          <w:snapToGrid w:val="0"/>
        </w:rPr>
      </w:pPr>
      <w:r>
        <w:rPr>
          <w:snapToGrid w:val="0"/>
        </w:rPr>
        <w:t>7. Скользящими шагами со сгибанием пальцев.</w:t>
      </w:r>
    </w:p>
    <w:p w:rsidR="00C02592" w:rsidRDefault="00C02592" w:rsidP="00C02592">
      <w:pPr>
        <w:widowControl w:val="0"/>
        <w:rPr>
          <w:snapToGrid w:val="0"/>
        </w:rPr>
      </w:pPr>
      <w:r>
        <w:rPr>
          <w:snapToGrid w:val="0"/>
        </w:rPr>
        <w:t>8. По ребристой доске.</w:t>
      </w:r>
    </w:p>
    <w:p w:rsidR="00C02592" w:rsidRDefault="00C02592" w:rsidP="00C02592">
      <w:pPr>
        <w:widowControl w:val="0"/>
        <w:rPr>
          <w:snapToGrid w:val="0"/>
        </w:rPr>
      </w:pPr>
      <w:r>
        <w:rPr>
          <w:snapToGrid w:val="0"/>
        </w:rPr>
        <w:t>9. По скошенной поверхности, пятки к вершине.</w:t>
      </w:r>
    </w:p>
    <w:p w:rsidR="00C02592" w:rsidRDefault="00C02592" w:rsidP="00C02592">
      <w:pPr>
        <w:widowControl w:val="0"/>
        <w:rPr>
          <w:snapToGrid w:val="0"/>
        </w:rPr>
      </w:pPr>
      <w:r>
        <w:rPr>
          <w:snapToGrid w:val="0"/>
        </w:rPr>
        <w:t xml:space="preserve">10. По наклонной плоскости на носках. </w:t>
      </w:r>
    </w:p>
    <w:p w:rsidR="00C02592" w:rsidRPr="00236B93" w:rsidRDefault="00C02592" w:rsidP="00C02592">
      <w:pPr>
        <w:pStyle w:val="23"/>
        <w:ind w:right="91" w:firstLine="567"/>
        <w:jc w:val="both"/>
        <w:rPr>
          <w:bCs/>
          <w:i/>
          <w:iCs/>
          <w:sz w:val="28"/>
          <w:szCs w:val="28"/>
        </w:rPr>
      </w:pPr>
      <w:r w:rsidRPr="00236B93">
        <w:rPr>
          <w:bCs/>
          <w:i/>
          <w:iCs/>
          <w:sz w:val="28"/>
          <w:szCs w:val="28"/>
        </w:rPr>
        <w:t xml:space="preserve">Самомассаж ног при плоскостопии </w:t>
      </w:r>
    </w:p>
    <w:p w:rsidR="00C02592" w:rsidRDefault="00C02592" w:rsidP="00C02592">
      <w:pPr>
        <w:pStyle w:val="23"/>
        <w:ind w:right="91" w:firstLine="567"/>
        <w:jc w:val="both"/>
        <w:rPr>
          <w:sz w:val="28"/>
          <w:szCs w:val="28"/>
        </w:rPr>
      </w:pPr>
      <w:r>
        <w:rPr>
          <w:sz w:val="28"/>
          <w:szCs w:val="28"/>
        </w:rPr>
        <w:t>Подтянуть к себе стопу левой ноги, разминать пальцы. Подушечками пальцев сильно нажимать на пятки, растирать стопу, похлопывать по пяткам ребром ладони. Стопой выполнять вращательные движения, оттягивать пальцы ног, затем пятку. Поглаживать, пощипывать, сильно растирать голени и бедра (воздействие на биологически активные точки, находящиеся на ногах).</w:t>
      </w:r>
    </w:p>
    <w:p w:rsidR="00C02592" w:rsidRDefault="008C0FC5" w:rsidP="00C02592">
      <w:pPr>
        <w:widowControl w:val="0"/>
        <w:rPr>
          <w:snapToGrid w:val="0"/>
        </w:rPr>
      </w:pPr>
      <w:r>
        <w:rPr>
          <w:bCs/>
          <w:i/>
          <w:snapToGrid w:val="0"/>
        </w:rPr>
        <w:t>Сколиоз</w:t>
      </w:r>
      <w:r w:rsidR="00C02592">
        <w:rPr>
          <w:snapToGrid w:val="0"/>
        </w:rPr>
        <w:t xml:space="preserve"> или сколиотическая болезнь – тяжелое прогрессирующее заболевание, характеризующееся дугообразным искривлением во фронтальной плоскости и </w:t>
      </w:r>
      <w:proofErr w:type="spellStart"/>
      <w:r w:rsidR="00C02592">
        <w:rPr>
          <w:snapToGrid w:val="0"/>
        </w:rPr>
        <w:t>торсией</w:t>
      </w:r>
      <w:proofErr w:type="spellEnd"/>
      <w:r w:rsidR="00C02592">
        <w:rPr>
          <w:snapToGrid w:val="0"/>
        </w:rPr>
        <w:t xml:space="preserve"> (скручиванием) позвонков вокруг вертикальной оси.</w:t>
      </w:r>
    </w:p>
    <w:p w:rsidR="00C02592" w:rsidRDefault="00C02592" w:rsidP="00C02592">
      <w:pPr>
        <w:widowControl w:val="0"/>
        <w:rPr>
          <w:snapToGrid w:val="0"/>
        </w:rPr>
      </w:pPr>
      <w:r>
        <w:rPr>
          <w:snapToGrid w:val="0"/>
        </w:rPr>
        <w:t xml:space="preserve">Сколиотическая болезнь возникает в период роста позвоночника. Это </w:t>
      </w:r>
      <w:proofErr w:type="spellStart"/>
      <w:r>
        <w:rPr>
          <w:snapToGrid w:val="0"/>
        </w:rPr>
        <w:t>полиэтиологическое</w:t>
      </w:r>
      <w:proofErr w:type="spellEnd"/>
      <w:r>
        <w:rPr>
          <w:snapToGrid w:val="0"/>
        </w:rPr>
        <w:t xml:space="preserve"> заболевание. Особенно неблагоприятно для больного сочетание всех этиологических факторов, при котором наблюдаются наиболее тяжелые, быстро прогрессирующие формы сколиотической болезни.</w:t>
      </w:r>
    </w:p>
    <w:p w:rsidR="00C02592" w:rsidRDefault="00C02592" w:rsidP="00C02592">
      <w:pPr>
        <w:widowControl w:val="0"/>
        <w:rPr>
          <w:snapToGrid w:val="0"/>
        </w:rPr>
      </w:pPr>
      <w:r>
        <w:rPr>
          <w:snapToGrid w:val="0"/>
        </w:rPr>
        <w:t xml:space="preserve">По распространенной классификации </w:t>
      </w:r>
      <w:proofErr w:type="spellStart"/>
      <w:r>
        <w:rPr>
          <w:snapToGrid w:val="0"/>
        </w:rPr>
        <w:t>Кобба</w:t>
      </w:r>
      <w:proofErr w:type="spellEnd"/>
      <w:r>
        <w:rPr>
          <w:snapToGrid w:val="0"/>
        </w:rPr>
        <w:t xml:space="preserve"> (1958) сколиозы разделяются на пять основных групп – сколиозы </w:t>
      </w:r>
      <w:proofErr w:type="spellStart"/>
      <w:r>
        <w:rPr>
          <w:snapToGrid w:val="0"/>
        </w:rPr>
        <w:t>миопатического</w:t>
      </w:r>
      <w:proofErr w:type="spellEnd"/>
      <w:r>
        <w:rPr>
          <w:snapToGrid w:val="0"/>
        </w:rPr>
        <w:t xml:space="preserve"> происхождения, в основе которых лежит неполноценность мышц и связочного аппарата позвоночника; сколиозы неврогенного происхождения после перенесенного полиомиелита, при спастических параличах, сирингомиелии и др.; сколиозы на почве аномалий развития позвонков и </w:t>
      </w:r>
      <w:r>
        <w:rPr>
          <w:snapToGrid w:val="0"/>
        </w:rPr>
        <w:lastRenderedPageBreak/>
        <w:t>ребер; сколиозы при заболеваниях грудной клетки, нарушающих статику позвоночника (рубцы после ожогов, эмпиемы, пластических операций и т. д.); идиопатические сколиозы.</w:t>
      </w:r>
    </w:p>
    <w:p w:rsidR="00C02592" w:rsidRDefault="00C02592" w:rsidP="00C02592">
      <w:pPr>
        <w:widowControl w:val="0"/>
        <w:rPr>
          <w:snapToGrid w:val="0"/>
        </w:rPr>
      </w:pPr>
      <w:r>
        <w:rPr>
          <w:snapToGrid w:val="0"/>
        </w:rPr>
        <w:t>По тяжести клинической картины сколиозы делятся на 4 степени. В основе такого деления лежат различия по форме дуги сколиоза, по углу отклонения первичной дуги от вертикальной линии, по степени выраженности торсионных изменений и по стойкости имеющихся деформаций.</w:t>
      </w:r>
    </w:p>
    <w:p w:rsidR="00C02592" w:rsidRDefault="00C02592" w:rsidP="00C02592">
      <w:pPr>
        <w:widowControl w:val="0"/>
        <w:rPr>
          <w:snapToGrid w:val="0"/>
        </w:rPr>
      </w:pPr>
      <w:r>
        <w:rPr>
          <w:i/>
          <w:iCs/>
          <w:snapToGrid w:val="0"/>
        </w:rPr>
        <w:t>I степень</w:t>
      </w:r>
      <w:r>
        <w:rPr>
          <w:snapToGrid w:val="0"/>
        </w:rPr>
        <w:t xml:space="preserve"> </w:t>
      </w:r>
      <w:r>
        <w:rPr>
          <w:i/>
          <w:iCs/>
          <w:snapToGrid w:val="0"/>
        </w:rPr>
        <w:t>сколиоза</w:t>
      </w:r>
      <w:r>
        <w:rPr>
          <w:snapToGrid w:val="0"/>
        </w:rPr>
        <w:t xml:space="preserve"> характеризуется простой дугой искривления, позвоночник при этом напоминает русскую букву “С”. На рентгенограмме, сделанной в положении лежа, угол отклонения не превышает 10°. Торсионные изменения клинически слабо выражены, а </w:t>
      </w:r>
      <w:proofErr w:type="spellStart"/>
      <w:r>
        <w:rPr>
          <w:snapToGrid w:val="0"/>
        </w:rPr>
        <w:t>ренгенологически</w:t>
      </w:r>
      <w:proofErr w:type="spellEnd"/>
      <w:r>
        <w:rPr>
          <w:snapToGrid w:val="0"/>
        </w:rPr>
        <w:t xml:space="preserve"> проявляются асимметрией корней дужек и небольшим отклонением остистых отростков от средней линии. Клинические проявления сколиоза наиболее выражены в положении стоя (при разгрузке, например, в горизонтальном положении, они уменьшаются).</w:t>
      </w:r>
    </w:p>
    <w:p w:rsidR="00C02592" w:rsidRDefault="00C02592" w:rsidP="00C02592">
      <w:pPr>
        <w:widowControl w:val="0"/>
        <w:rPr>
          <w:snapToGrid w:val="0"/>
        </w:rPr>
      </w:pPr>
      <w:r>
        <w:rPr>
          <w:i/>
          <w:iCs/>
          <w:snapToGrid w:val="0"/>
        </w:rPr>
        <w:t>II степень</w:t>
      </w:r>
      <w:r>
        <w:rPr>
          <w:snapToGrid w:val="0"/>
        </w:rPr>
        <w:t xml:space="preserve"> </w:t>
      </w:r>
      <w:r>
        <w:rPr>
          <w:i/>
          <w:iCs/>
          <w:snapToGrid w:val="0"/>
        </w:rPr>
        <w:t>сколиоза</w:t>
      </w:r>
      <w:r>
        <w:rPr>
          <w:snapToGrid w:val="0"/>
        </w:rPr>
        <w:t xml:space="preserve"> отличается от первой появлением компенсаторной дуги искривления, вследствие чего позвоночник приобретает форму латинской буквы “S”. Угол отклонения основной дуги сколиотического искривления – до 25°. Торсионные изменения отчетливо выражены не только рентгенологически, но и клинически: реберное выпячивание, мышечный валик. Деформации позвоночника при II степени сколиоза приобретают более стойкий характер. При переходе в горизонтальное положение и при небольшом вытяжении искривление по сравнению с вертикальным положением сглаживается очень незначительно.</w:t>
      </w:r>
    </w:p>
    <w:p w:rsidR="00C02592" w:rsidRDefault="00C02592" w:rsidP="00C02592">
      <w:pPr>
        <w:widowControl w:val="0"/>
        <w:rPr>
          <w:snapToGrid w:val="0"/>
        </w:rPr>
      </w:pPr>
      <w:r>
        <w:rPr>
          <w:i/>
          <w:iCs/>
          <w:snapToGrid w:val="0"/>
        </w:rPr>
        <w:t>III степень сколиоза</w:t>
      </w:r>
      <w:r>
        <w:rPr>
          <w:snapToGrid w:val="0"/>
        </w:rPr>
        <w:t>. По форме позвоночник имеет не менее двух дуг. Угол отклонения основной дуги, определяемый рентгенологически, составляет от 25 до 40°. Торсионные изменения резко выражены, проявляются значительной деформацией грудной клетки и наличием реберного горба.</w:t>
      </w:r>
    </w:p>
    <w:p w:rsidR="00C02592" w:rsidRDefault="00C02592" w:rsidP="00C02592">
      <w:pPr>
        <w:widowControl w:val="0"/>
        <w:rPr>
          <w:snapToGrid w:val="0"/>
        </w:rPr>
      </w:pPr>
      <w:r>
        <w:rPr>
          <w:i/>
          <w:iCs/>
          <w:snapToGrid w:val="0"/>
        </w:rPr>
        <w:t>IV степень сколиоза</w:t>
      </w:r>
      <w:r>
        <w:rPr>
          <w:snapToGrid w:val="0"/>
        </w:rPr>
        <w:t xml:space="preserve"> представляет собою тяжелую деформацию туловища. Прогрессирующее боковое отклонение позвоночника и скручивание его по оси приводят к образованию </w:t>
      </w:r>
      <w:proofErr w:type="spellStart"/>
      <w:r>
        <w:rPr>
          <w:snapToGrid w:val="0"/>
        </w:rPr>
        <w:t>кифосколиоза</w:t>
      </w:r>
      <w:proofErr w:type="spellEnd"/>
      <w:r>
        <w:rPr>
          <w:snapToGrid w:val="0"/>
        </w:rPr>
        <w:t xml:space="preserve"> с деформацией позвоночника</w:t>
      </w:r>
      <w:r w:rsidR="008C0FC5">
        <w:rPr>
          <w:snapToGrid w:val="0"/>
        </w:rPr>
        <w:t>,</w:t>
      </w:r>
      <w:r>
        <w:rPr>
          <w:snapToGrid w:val="0"/>
        </w:rPr>
        <w:t xml:space="preserve"> как в </w:t>
      </w:r>
      <w:proofErr w:type="gramStart"/>
      <w:r>
        <w:rPr>
          <w:snapToGrid w:val="0"/>
        </w:rPr>
        <w:t>боковом</w:t>
      </w:r>
      <w:proofErr w:type="gramEnd"/>
      <w:r>
        <w:rPr>
          <w:snapToGrid w:val="0"/>
        </w:rPr>
        <w:t>, так и в переднезаднем направлениях. У больных отчетливо выражен передний и задний реберный горб, наблюдается деформация таза и грудной клетки. Угол отклонения позвоночника от вертикальной оси более 40°. Резко выражены клинические проявления нарушения функций органов грудной клетки и нервной системы.</w:t>
      </w:r>
    </w:p>
    <w:p w:rsidR="00C02592" w:rsidRDefault="00C02592" w:rsidP="00C02592">
      <w:pPr>
        <w:widowControl w:val="0"/>
        <w:rPr>
          <w:snapToGrid w:val="0"/>
        </w:rPr>
      </w:pPr>
      <w:r>
        <w:rPr>
          <w:snapToGrid w:val="0"/>
        </w:rPr>
        <w:t>Лечение сколиотической болезни направлено на устранение выявленных этиологических факторов, коррекцию деформации в возможных пределах, закрепление достигнутых результатов и компенсацию нарушений осанки, а также на устранение патологических изменений других органов и систем детского организма. Применяется комплекс средств, включающих лечебную физкультуру, методы ортопедической коррекции (регрессирующие корсеты, гипсовые кроватки, тяги и т. п.).</w:t>
      </w:r>
    </w:p>
    <w:p w:rsidR="00C02592" w:rsidRDefault="00C02592" w:rsidP="00C02592">
      <w:pPr>
        <w:pStyle w:val="21"/>
        <w:widowControl w:val="0"/>
        <w:rPr>
          <w:snapToGrid w:val="0"/>
        </w:rPr>
      </w:pPr>
      <w:r>
        <w:rPr>
          <w:snapToGrid w:val="0"/>
        </w:rPr>
        <w:lastRenderedPageBreak/>
        <w:t xml:space="preserve">Лечебная физкультура при сколиотической болезни обеспечивает решение следующих </w:t>
      </w:r>
      <w:r w:rsidRPr="008C0FC5">
        <w:rPr>
          <w:i/>
          <w:snapToGrid w:val="0"/>
        </w:rPr>
        <w:t>задач</w:t>
      </w:r>
      <w:r>
        <w:rPr>
          <w:snapToGrid w:val="0"/>
        </w:rPr>
        <w:t>:</w:t>
      </w:r>
    </w:p>
    <w:p w:rsidR="00C02592" w:rsidRDefault="00C02592" w:rsidP="00C02592">
      <w:pPr>
        <w:pStyle w:val="21"/>
        <w:widowControl w:val="0"/>
        <w:rPr>
          <w:snapToGrid w:val="0"/>
        </w:rPr>
      </w:pPr>
      <w:r>
        <w:rPr>
          <w:snapToGrid w:val="0"/>
        </w:rPr>
        <w:t>1.Развитие силовой выносливости мышц туловища, укрепление мышечного корсета.</w:t>
      </w:r>
    </w:p>
    <w:p w:rsidR="00C02592" w:rsidRDefault="00C02592" w:rsidP="00C02592">
      <w:pPr>
        <w:widowControl w:val="0"/>
        <w:rPr>
          <w:snapToGrid w:val="0"/>
        </w:rPr>
      </w:pPr>
      <w:r>
        <w:rPr>
          <w:snapToGrid w:val="0"/>
        </w:rPr>
        <w:t>2. Стабилизация сколиотического процесса, а на ранних его стадиях – коррекция в возможных пределах имеющегося дефекта.</w:t>
      </w:r>
    </w:p>
    <w:p w:rsidR="00C02592" w:rsidRDefault="00C02592" w:rsidP="00C02592">
      <w:pPr>
        <w:widowControl w:val="0"/>
        <w:rPr>
          <w:snapToGrid w:val="0"/>
        </w:rPr>
      </w:pPr>
      <w:r>
        <w:rPr>
          <w:snapToGrid w:val="0"/>
        </w:rPr>
        <w:t>3. Формирование и закрепление навыка правильной осанки.</w:t>
      </w:r>
    </w:p>
    <w:p w:rsidR="00C02592" w:rsidRDefault="008C0FC5" w:rsidP="008C0FC5">
      <w:pPr>
        <w:widowControl w:val="0"/>
        <w:rPr>
          <w:snapToGrid w:val="0"/>
        </w:rPr>
      </w:pPr>
      <w:r>
        <w:rPr>
          <w:snapToGrid w:val="0"/>
        </w:rPr>
        <w:t>4.</w:t>
      </w:r>
      <w:r w:rsidR="00C02592">
        <w:rPr>
          <w:snapToGrid w:val="0"/>
        </w:rPr>
        <w:t>Нормализация функциональных возможностей жизнеобеспечивающих систем орган</w:t>
      </w:r>
      <w:r>
        <w:rPr>
          <w:snapToGrid w:val="0"/>
        </w:rPr>
        <w:t xml:space="preserve">изма ребенка – </w:t>
      </w:r>
      <w:proofErr w:type="gramStart"/>
      <w:r>
        <w:rPr>
          <w:snapToGrid w:val="0"/>
        </w:rPr>
        <w:t>дыхательной</w:t>
      </w:r>
      <w:proofErr w:type="gramEnd"/>
      <w:r>
        <w:rPr>
          <w:snapToGrid w:val="0"/>
        </w:rPr>
        <w:t>, сер</w:t>
      </w:r>
      <w:r w:rsidR="00C02592">
        <w:rPr>
          <w:snapToGrid w:val="0"/>
        </w:rPr>
        <w:t>дечно-сосудистой и т.д.</w:t>
      </w:r>
    </w:p>
    <w:p w:rsidR="00C02592" w:rsidRDefault="00C02592" w:rsidP="00C02592">
      <w:pPr>
        <w:widowControl w:val="0"/>
        <w:rPr>
          <w:snapToGrid w:val="0"/>
        </w:rPr>
      </w:pPr>
      <w:r>
        <w:rPr>
          <w:snapToGrid w:val="0"/>
        </w:rPr>
        <w:t>5. Повышение неспецифических защитных сил организма больного ребенка.</w:t>
      </w:r>
    </w:p>
    <w:p w:rsidR="00C02592" w:rsidRDefault="00C02592" w:rsidP="00C02592">
      <w:pPr>
        <w:widowControl w:val="0"/>
        <w:rPr>
          <w:snapToGrid w:val="0"/>
        </w:rPr>
      </w:pPr>
      <w:r w:rsidRPr="00855588">
        <w:rPr>
          <w:i/>
          <w:snapToGrid w:val="0"/>
        </w:rPr>
        <w:t>Методика лечебной физкультуры.</w:t>
      </w:r>
      <w:r>
        <w:rPr>
          <w:snapToGrid w:val="0"/>
        </w:rPr>
        <w:t xml:space="preserve"> Для восстановления правильного положения тела используют физические упражнения для мышц спины и брюшного пресса, в разгрузочных исходных положениях (т. е. не связанные с сохранением вертикального положения). </w:t>
      </w:r>
      <w:proofErr w:type="gramStart"/>
      <w:r>
        <w:rPr>
          <w:snapToGrid w:val="0"/>
        </w:rPr>
        <w:t>Важное значение</w:t>
      </w:r>
      <w:proofErr w:type="gramEnd"/>
      <w:r>
        <w:rPr>
          <w:snapToGrid w:val="0"/>
        </w:rPr>
        <w:t xml:space="preserve"> имеет тренировка пояснично-подвздошных мышц, а также мышц ягодичной области.</w:t>
      </w:r>
    </w:p>
    <w:p w:rsidR="00C02592" w:rsidRDefault="00C02592" w:rsidP="00C02592">
      <w:pPr>
        <w:widowControl w:val="0"/>
        <w:rPr>
          <w:snapToGrid w:val="0"/>
        </w:rPr>
      </w:pPr>
      <w:r>
        <w:rPr>
          <w:snapToGrid w:val="0"/>
        </w:rPr>
        <w:t xml:space="preserve">В лечении </w:t>
      </w:r>
      <w:proofErr w:type="spellStart"/>
      <w:r>
        <w:rPr>
          <w:snapToGrid w:val="0"/>
        </w:rPr>
        <w:t>сколоиотической</w:t>
      </w:r>
      <w:proofErr w:type="spellEnd"/>
      <w:r>
        <w:rPr>
          <w:snapToGrid w:val="0"/>
        </w:rPr>
        <w:t xml:space="preserve"> болезни для оказания корригирующего действия применяют специальные корригирующие гимнастические упражнения двух типов – симметричные и асимметричные. При сколиозе I и II  степени наряду с общеразвивающими и дыхательными упражнениями используют только симметричные корригирующие упражнения. Асимметричные упражнения включают в комплекс индивидуально и исключительно редко.</w:t>
      </w:r>
    </w:p>
    <w:p w:rsidR="00C02592" w:rsidRDefault="00C02592" w:rsidP="00C02592">
      <w:pPr>
        <w:widowControl w:val="0"/>
        <w:rPr>
          <w:snapToGrid w:val="0"/>
          <w:spacing w:val="6"/>
        </w:rPr>
      </w:pPr>
      <w:r>
        <w:rPr>
          <w:snapToGrid w:val="0"/>
        </w:rPr>
        <w:t xml:space="preserve">К симметричным корригирующим упражнениям относятся </w:t>
      </w:r>
      <w:proofErr w:type="gramStart"/>
      <w:r>
        <w:rPr>
          <w:snapToGrid w:val="0"/>
        </w:rPr>
        <w:t>такие</w:t>
      </w:r>
      <w:proofErr w:type="gramEnd"/>
      <w:r>
        <w:rPr>
          <w:snapToGrid w:val="0"/>
        </w:rPr>
        <w:t xml:space="preserve">, при которых сохраняется срединное положение позвоночного столба. Их корригирующий эффект связан с неодинаковым напряжением мышц при попытке сохранить симметричное положение частей тела при сколиозе: мышцы на стороне выпуклости напрягаются более интенсивно, а на стороне вогнутости несколько растягиваются. При этом происходит постепенное выравнивание мышечной тяги с обеих сторон, устраняется </w:t>
      </w:r>
      <w:r>
        <w:rPr>
          <w:snapToGrid w:val="0"/>
          <w:spacing w:val="6"/>
        </w:rPr>
        <w:t>ее асимметрия, частично ослабевает и поддается обратному развитию мышечная контрактура на стороне вогнутости сколиотической дуги.</w:t>
      </w:r>
    </w:p>
    <w:p w:rsidR="00C02592" w:rsidRDefault="00C02592" w:rsidP="00C02592">
      <w:pPr>
        <w:widowControl w:val="0"/>
        <w:rPr>
          <w:snapToGrid w:val="0"/>
          <w:spacing w:val="6"/>
        </w:rPr>
      </w:pPr>
      <w:r>
        <w:rPr>
          <w:snapToGrid w:val="0"/>
          <w:spacing w:val="6"/>
        </w:rPr>
        <w:t xml:space="preserve">Симметричные упражнения не нарушают возникающие компенсаторные приспособления, и не приводят к развитию </w:t>
      </w:r>
      <w:proofErr w:type="spellStart"/>
      <w:r>
        <w:rPr>
          <w:snapToGrid w:val="0"/>
          <w:spacing w:val="6"/>
        </w:rPr>
        <w:t>противоискривлений</w:t>
      </w:r>
      <w:proofErr w:type="spellEnd"/>
      <w:r>
        <w:rPr>
          <w:snapToGrid w:val="0"/>
          <w:spacing w:val="6"/>
        </w:rPr>
        <w:t>. Важным их преимуществом является относительная простота методики проведения и подбора, не требующая учета условий работы деформированного опорно-двигательного аппарата при сколиозе.</w:t>
      </w:r>
    </w:p>
    <w:p w:rsidR="00C02592" w:rsidRDefault="00C02592" w:rsidP="00C02592">
      <w:pPr>
        <w:widowControl w:val="0"/>
        <w:rPr>
          <w:snapToGrid w:val="0"/>
          <w:spacing w:val="6"/>
        </w:rPr>
      </w:pPr>
      <w:r>
        <w:rPr>
          <w:snapToGrid w:val="0"/>
          <w:spacing w:val="6"/>
        </w:rPr>
        <w:t>Асимметричные корригирующие упражнения позволяют влиять локально на избранный участок позвоночного столба. Например, при отведении ноги в сторону выпуклости дуги сколиоза изменяется положение таза</w:t>
      </w:r>
      <w:r w:rsidR="008C0FC5">
        <w:rPr>
          <w:snapToGrid w:val="0"/>
          <w:spacing w:val="6"/>
        </w:rPr>
        <w:t>,</w:t>
      </w:r>
      <w:r>
        <w:rPr>
          <w:snapToGrid w:val="0"/>
          <w:spacing w:val="6"/>
        </w:rPr>
        <w:t xml:space="preserve"> и дуга сколиоза уменьшается. При поднятии вверх руки со стороны вогнутости дуга сколиоза уплощается за счет изменения положения плечевого пояса.</w:t>
      </w:r>
    </w:p>
    <w:p w:rsidR="00C02592" w:rsidRDefault="00C02592" w:rsidP="00C02592">
      <w:pPr>
        <w:widowControl w:val="0"/>
        <w:rPr>
          <w:snapToGrid w:val="0"/>
          <w:spacing w:val="6"/>
        </w:rPr>
      </w:pPr>
      <w:r>
        <w:rPr>
          <w:snapToGrid w:val="0"/>
          <w:spacing w:val="6"/>
        </w:rPr>
        <w:t xml:space="preserve">Обязательным является включение в занятие статических и динамических дыхательных упражнений. Это важно, поскольку </w:t>
      </w:r>
      <w:r>
        <w:rPr>
          <w:snapToGrid w:val="0"/>
          <w:spacing w:val="6"/>
        </w:rPr>
        <w:lastRenderedPageBreak/>
        <w:t>сколиотический процесс нередко сочетается с заболеваниями органов дыхания и выраженными нарушениями дыхательной функции.</w:t>
      </w:r>
    </w:p>
    <w:p w:rsidR="00C02592" w:rsidRDefault="00C02592" w:rsidP="00C02592">
      <w:pPr>
        <w:widowControl w:val="0"/>
        <w:rPr>
          <w:snapToGrid w:val="0"/>
          <w:spacing w:val="6"/>
        </w:rPr>
      </w:pPr>
      <w:r>
        <w:rPr>
          <w:snapToGrid w:val="0"/>
          <w:spacing w:val="6"/>
        </w:rPr>
        <w:t>Большое внимание уделяется формированию и закреплению навыка правильной осанки на всех этапах лечения сколиозов.</w:t>
      </w:r>
    </w:p>
    <w:p w:rsidR="00C02592" w:rsidRDefault="00C02592" w:rsidP="00C02592">
      <w:pPr>
        <w:widowControl w:val="0"/>
        <w:rPr>
          <w:snapToGrid w:val="0"/>
          <w:spacing w:val="6"/>
        </w:rPr>
      </w:pPr>
      <w:r>
        <w:rPr>
          <w:snapToGrid w:val="0"/>
          <w:spacing w:val="6"/>
        </w:rPr>
        <w:t>В ряде случаев задача по исправлению имеющегося дефекта позвоночника не может быть решена без увеличения подвижности позвоночника, его мобилизации. Для этого используются упражнения в ползании на четвереньках, смешанные висы и упражнения на наклонной плоскости (см. приведённую схему).</w:t>
      </w:r>
    </w:p>
    <w:p w:rsidR="00C02592" w:rsidRDefault="00C02592" w:rsidP="00C02592">
      <w:pPr>
        <w:widowControl w:val="0"/>
        <w:rPr>
          <w:snapToGrid w:val="0"/>
          <w:spacing w:val="6"/>
        </w:rPr>
      </w:pPr>
    </w:p>
    <w:p w:rsidR="00C02592" w:rsidRDefault="00C02592" w:rsidP="00C02592">
      <w:pPr>
        <w:jc w:val="center"/>
        <w:rPr>
          <w:b/>
          <w:bCs/>
          <w:iCs/>
          <w:snapToGrid w:val="0"/>
          <w:sz w:val="25"/>
          <w:szCs w:val="25"/>
        </w:rPr>
      </w:pPr>
      <w:r w:rsidRPr="008C0FC5">
        <w:rPr>
          <w:b/>
          <w:bCs/>
          <w:iCs/>
          <w:snapToGrid w:val="0"/>
          <w:sz w:val="25"/>
          <w:szCs w:val="25"/>
        </w:rPr>
        <w:t>Схема построения лечебной гимнастики при сколиозах</w:t>
      </w:r>
    </w:p>
    <w:p w:rsidR="008C0FC5" w:rsidRPr="008C0FC5" w:rsidRDefault="008C0FC5" w:rsidP="00C02592">
      <w:pPr>
        <w:jc w:val="center"/>
        <w:rPr>
          <w:b/>
          <w:bCs/>
          <w:iCs/>
          <w:snapToGrid w:val="0"/>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796"/>
      </w:tblGrid>
      <w:tr w:rsidR="00C02592" w:rsidTr="00201196">
        <w:tc>
          <w:tcPr>
            <w:tcW w:w="2235" w:type="dxa"/>
          </w:tcPr>
          <w:p w:rsidR="00C02592" w:rsidRPr="008C0FC5" w:rsidRDefault="00C02592" w:rsidP="00201196">
            <w:pPr>
              <w:ind w:left="-57" w:right="-57" w:firstLine="0"/>
              <w:rPr>
                <w:bCs/>
                <w:iCs/>
                <w:snapToGrid w:val="0"/>
              </w:rPr>
            </w:pPr>
            <w:r w:rsidRPr="008C0FC5">
              <w:rPr>
                <w:bCs/>
                <w:iCs/>
                <w:snapToGrid w:val="0"/>
              </w:rPr>
              <w:t>Вводная часть</w:t>
            </w:r>
          </w:p>
        </w:tc>
        <w:tc>
          <w:tcPr>
            <w:tcW w:w="7796" w:type="dxa"/>
          </w:tcPr>
          <w:p w:rsidR="00C02592" w:rsidRDefault="00C02592" w:rsidP="00201196">
            <w:pPr>
              <w:widowControl w:val="0"/>
              <w:ind w:firstLine="0"/>
              <w:rPr>
                <w:b/>
                <w:bCs/>
                <w:i/>
                <w:iCs/>
                <w:snapToGrid w:val="0"/>
              </w:rPr>
            </w:pPr>
            <w:r>
              <w:rPr>
                <w:snapToGrid w:val="0"/>
              </w:rPr>
              <w:t>Ходьба, строевые упражнения, упражнения для формирования и закрепления навыка правильной осанки, дыхательные упражнения.</w:t>
            </w:r>
          </w:p>
        </w:tc>
      </w:tr>
      <w:tr w:rsidR="00C02592" w:rsidTr="00201196">
        <w:tc>
          <w:tcPr>
            <w:tcW w:w="2235" w:type="dxa"/>
          </w:tcPr>
          <w:p w:rsidR="00C02592" w:rsidRPr="008C0FC5" w:rsidRDefault="00C02592" w:rsidP="00201196">
            <w:pPr>
              <w:ind w:left="-57" w:right="-57" w:firstLine="0"/>
              <w:rPr>
                <w:bCs/>
                <w:iCs/>
                <w:snapToGrid w:val="0"/>
              </w:rPr>
            </w:pPr>
            <w:r w:rsidRPr="008C0FC5">
              <w:rPr>
                <w:bCs/>
                <w:iCs/>
                <w:snapToGrid w:val="0"/>
              </w:rPr>
              <w:t>Основная часть</w:t>
            </w:r>
          </w:p>
        </w:tc>
        <w:tc>
          <w:tcPr>
            <w:tcW w:w="7796" w:type="dxa"/>
          </w:tcPr>
          <w:p w:rsidR="00C02592" w:rsidRDefault="00C02592" w:rsidP="00201196">
            <w:pPr>
              <w:widowControl w:val="0"/>
              <w:ind w:firstLine="0"/>
              <w:rPr>
                <w:b/>
                <w:bCs/>
                <w:i/>
                <w:iCs/>
                <w:snapToGrid w:val="0"/>
              </w:rPr>
            </w:pPr>
            <w:proofErr w:type="gramStart"/>
            <w:r>
              <w:rPr>
                <w:snapToGrid w:val="0"/>
              </w:rPr>
              <w:t>Упражнения, направленные на повышение общей и силовой выносливости мышц спины, брюшного пресса и грудной клетки для создания “мышечного корсета”, корригирующие упражнения в сочетании с общеразвивающими и дыхательными.</w:t>
            </w:r>
            <w:proofErr w:type="gramEnd"/>
            <w:r>
              <w:rPr>
                <w:snapToGrid w:val="0"/>
              </w:rPr>
              <w:t xml:space="preserve"> Преимущественное исходное положение – лежа и стоя на четвереньках. В конце основной части – подвижная игра, правила которой предусматривают сохранение правильной осанки</w:t>
            </w:r>
          </w:p>
        </w:tc>
      </w:tr>
      <w:tr w:rsidR="00C02592" w:rsidTr="00201196">
        <w:tc>
          <w:tcPr>
            <w:tcW w:w="2235" w:type="dxa"/>
          </w:tcPr>
          <w:p w:rsidR="00C02592" w:rsidRPr="008C0FC5" w:rsidRDefault="00C02592" w:rsidP="00201196">
            <w:pPr>
              <w:ind w:left="-57" w:right="-57" w:firstLine="0"/>
              <w:rPr>
                <w:bCs/>
                <w:iCs/>
                <w:snapToGrid w:val="0"/>
              </w:rPr>
            </w:pPr>
            <w:r w:rsidRPr="008C0FC5">
              <w:rPr>
                <w:bCs/>
                <w:iCs/>
                <w:snapToGrid w:val="0"/>
              </w:rPr>
              <w:t>Заключительная часть</w:t>
            </w:r>
          </w:p>
        </w:tc>
        <w:tc>
          <w:tcPr>
            <w:tcW w:w="7796" w:type="dxa"/>
          </w:tcPr>
          <w:p w:rsidR="00C02592" w:rsidRDefault="00C02592" w:rsidP="00201196">
            <w:pPr>
              <w:widowControl w:val="0"/>
              <w:ind w:firstLine="0"/>
              <w:rPr>
                <w:b/>
                <w:bCs/>
                <w:i/>
                <w:iCs/>
                <w:snapToGrid w:val="0"/>
              </w:rPr>
            </w:pPr>
            <w:r>
              <w:rPr>
                <w:snapToGrid w:val="0"/>
              </w:rPr>
              <w:t>Ходьба, упражнения в координации, дыхательные упражнения, игра на внимание с одновременным сохранением правильной позы.</w:t>
            </w:r>
          </w:p>
        </w:tc>
      </w:tr>
    </w:tbl>
    <w:p w:rsidR="00C02592" w:rsidRDefault="00C02592" w:rsidP="00C02592">
      <w:pPr>
        <w:rPr>
          <w:b/>
          <w:bCs/>
          <w:i/>
          <w:iCs/>
          <w:snapToGrid w:val="0"/>
        </w:rPr>
      </w:pPr>
    </w:p>
    <w:p w:rsidR="00C02592" w:rsidRDefault="00C02592" w:rsidP="00C02592">
      <w:pPr>
        <w:widowControl w:val="0"/>
        <w:rPr>
          <w:snapToGrid w:val="0"/>
          <w:spacing w:val="6"/>
        </w:rPr>
      </w:pPr>
      <w:r>
        <w:rPr>
          <w:snapToGrid w:val="0"/>
          <w:spacing w:val="6"/>
        </w:rPr>
        <w:t>Лечебную физкультуру можно сочетать с массажем, который усиливает эффект нормализации функций при выполнении физических упражнений.</w:t>
      </w:r>
    </w:p>
    <w:p w:rsidR="00C02592" w:rsidRDefault="00C02592" w:rsidP="00C02592">
      <w:pPr>
        <w:pStyle w:val="21"/>
        <w:widowControl w:val="0"/>
        <w:rPr>
          <w:snapToGrid w:val="0"/>
          <w:spacing w:val="6"/>
        </w:rPr>
      </w:pPr>
      <w:r>
        <w:rPr>
          <w:snapToGrid w:val="0"/>
          <w:spacing w:val="6"/>
        </w:rPr>
        <w:t>При проведении массажа учитывают его физиологическое действие. На стороне спастически сокращенных мышц в области вогнутости сколиоза используют приемы расслабления (вибрацию, поглаживание). На стороне выпуклости сколиоза, где мышечный тонус ослаблен, применяют все приемы массажа (в большой дозировке).</w:t>
      </w:r>
    </w:p>
    <w:p w:rsidR="00855588" w:rsidRPr="008C0FC5" w:rsidRDefault="00C02592" w:rsidP="008C0FC5">
      <w:pPr>
        <w:widowControl w:val="0"/>
        <w:rPr>
          <w:snapToGrid w:val="0"/>
          <w:spacing w:val="6"/>
        </w:rPr>
      </w:pPr>
      <w:r>
        <w:rPr>
          <w:snapToGrid w:val="0"/>
          <w:spacing w:val="6"/>
        </w:rPr>
        <w:t>Об эффективности лечебной физкультуры судят по благоприятной динамике клинических признаков, положительных функциональных рентгенографических изменений, улучшении антропометрических показателей, а также по оценке приобретенной в результате занятий лечебной физкультурой правильной осанки, умению сохранять ее в течение длительного времени.</w:t>
      </w:r>
    </w:p>
    <w:p w:rsidR="00C02592" w:rsidRPr="00236B93" w:rsidRDefault="00C02592" w:rsidP="00C02592">
      <w:pPr>
        <w:widowControl w:val="0"/>
        <w:rPr>
          <w:bCs/>
          <w:i/>
          <w:iCs/>
          <w:snapToGrid w:val="0"/>
        </w:rPr>
      </w:pPr>
      <w:r w:rsidRPr="00236B93">
        <w:rPr>
          <w:bCs/>
          <w:i/>
          <w:iCs/>
          <w:snapToGrid w:val="0"/>
        </w:rPr>
        <w:t>Специальные физические упражнения при сколиозах:</w:t>
      </w:r>
    </w:p>
    <w:p w:rsidR="00C02592" w:rsidRDefault="00C02592" w:rsidP="00C02592">
      <w:pPr>
        <w:widowControl w:val="0"/>
        <w:outlineLvl w:val="0"/>
        <w:rPr>
          <w:snapToGrid w:val="0"/>
        </w:rPr>
      </w:pPr>
      <w:r>
        <w:rPr>
          <w:snapToGrid w:val="0"/>
        </w:rPr>
        <w:t>I. Упражнения для формирования и закрепления навыка правильной осанки:</w:t>
      </w:r>
    </w:p>
    <w:p w:rsidR="00C02592" w:rsidRDefault="00C02592" w:rsidP="00C02592">
      <w:pPr>
        <w:widowControl w:val="0"/>
        <w:rPr>
          <w:snapToGrid w:val="0"/>
        </w:rPr>
      </w:pPr>
      <w:r>
        <w:rPr>
          <w:snapToGrid w:val="0"/>
        </w:rPr>
        <w:t xml:space="preserve">1. </w:t>
      </w:r>
      <w:proofErr w:type="spellStart"/>
      <w:r>
        <w:rPr>
          <w:snapToGrid w:val="0"/>
        </w:rPr>
        <w:t>И.п</w:t>
      </w:r>
      <w:proofErr w:type="spellEnd"/>
      <w:r>
        <w:rPr>
          <w:snapToGrid w:val="0"/>
        </w:rPr>
        <w:t xml:space="preserve">. – стоя спиной к вертикальной стене; правильная осанка </w:t>
      </w:r>
      <w:r>
        <w:rPr>
          <w:snapToGrid w:val="0"/>
        </w:rPr>
        <w:lastRenderedPageBreak/>
        <w:t>обеспечивается за счет касания стены или гимнастической стенки затылкам, лопатками, ягодицами, голенью, пятками.</w:t>
      </w:r>
    </w:p>
    <w:p w:rsidR="00C02592" w:rsidRDefault="00C02592" w:rsidP="00C02592">
      <w:pPr>
        <w:widowControl w:val="0"/>
        <w:rPr>
          <w:snapToGrid w:val="0"/>
        </w:rPr>
      </w:pPr>
      <w:r>
        <w:rPr>
          <w:snapToGrid w:val="0"/>
        </w:rPr>
        <w:t xml:space="preserve">2. </w:t>
      </w:r>
      <w:proofErr w:type="spellStart"/>
      <w:r>
        <w:rPr>
          <w:snapToGrid w:val="0"/>
        </w:rPr>
        <w:t>И.п</w:t>
      </w:r>
      <w:proofErr w:type="spellEnd"/>
      <w:r>
        <w:rPr>
          <w:snapToGrid w:val="0"/>
        </w:rPr>
        <w:t>. – как в упражнении 1. Отойти от стены на 1-2 шага, сохраняя правильную осанку.</w:t>
      </w:r>
    </w:p>
    <w:p w:rsidR="00C02592" w:rsidRDefault="00C02592" w:rsidP="00C02592">
      <w:pPr>
        <w:widowControl w:val="0"/>
        <w:rPr>
          <w:snapToGrid w:val="0"/>
        </w:rPr>
      </w:pPr>
      <w:r>
        <w:rPr>
          <w:snapToGrid w:val="0"/>
        </w:rPr>
        <w:t xml:space="preserve">3. </w:t>
      </w:r>
      <w:proofErr w:type="spellStart"/>
      <w:r>
        <w:rPr>
          <w:snapToGrid w:val="0"/>
        </w:rPr>
        <w:t>И.п</w:t>
      </w:r>
      <w:proofErr w:type="spellEnd"/>
      <w:r>
        <w:rPr>
          <w:snapToGrid w:val="0"/>
        </w:rPr>
        <w:t>. – лежа на спине. Голова, туловище, ноги – по прямой линии, руки прижаты к туловищу. Приподнять голову и плечи, проверить прямое положение тела. Вернуться в исходное положение.</w:t>
      </w:r>
    </w:p>
    <w:p w:rsidR="00C02592" w:rsidRDefault="00C02592" w:rsidP="00C02592">
      <w:pPr>
        <w:widowControl w:val="0"/>
        <w:rPr>
          <w:snapToGrid w:val="0"/>
        </w:rPr>
      </w:pPr>
      <w:r>
        <w:rPr>
          <w:snapToGrid w:val="0"/>
        </w:rPr>
        <w:t xml:space="preserve">4. </w:t>
      </w:r>
      <w:proofErr w:type="spellStart"/>
      <w:r>
        <w:rPr>
          <w:snapToGrid w:val="0"/>
        </w:rPr>
        <w:t>И.п</w:t>
      </w:r>
      <w:proofErr w:type="spellEnd"/>
      <w:r>
        <w:rPr>
          <w:snapToGrid w:val="0"/>
        </w:rPr>
        <w:t>. – лежа на спине. В правильном положении прижать поясничную область к полу. Встать, принять правильную осанку, придавая поясничной области то же положение, которое было принято в положении лежа.</w:t>
      </w:r>
    </w:p>
    <w:p w:rsidR="00C02592" w:rsidRDefault="00C02592" w:rsidP="00C02592">
      <w:pPr>
        <w:widowControl w:val="0"/>
        <w:rPr>
          <w:snapToGrid w:val="0"/>
        </w:rPr>
      </w:pPr>
      <w:r>
        <w:rPr>
          <w:snapToGrid w:val="0"/>
        </w:rPr>
        <w:t xml:space="preserve">5. Ходьба с мешочком на голове с одновременными различными движениями: в </w:t>
      </w:r>
      <w:proofErr w:type="spellStart"/>
      <w:r>
        <w:rPr>
          <w:snapToGrid w:val="0"/>
        </w:rPr>
        <w:t>полуприседе</w:t>
      </w:r>
      <w:proofErr w:type="spellEnd"/>
      <w:r>
        <w:rPr>
          <w:snapToGrid w:val="0"/>
        </w:rPr>
        <w:t>, с высоким подниманием коленей и т. п.</w:t>
      </w:r>
    </w:p>
    <w:p w:rsidR="00C02592" w:rsidRDefault="00C02592" w:rsidP="00C02592">
      <w:pPr>
        <w:widowControl w:val="0"/>
        <w:outlineLvl w:val="0"/>
        <w:rPr>
          <w:snapToGrid w:val="0"/>
        </w:rPr>
      </w:pPr>
      <w:r>
        <w:rPr>
          <w:snapToGrid w:val="0"/>
        </w:rPr>
        <w:t>II. Упражнения для укрепления “мышечного корсета”.</w:t>
      </w:r>
    </w:p>
    <w:p w:rsidR="00C02592" w:rsidRDefault="00C02592" w:rsidP="00C02592">
      <w:pPr>
        <w:widowControl w:val="0"/>
        <w:rPr>
          <w:snapToGrid w:val="0"/>
        </w:rPr>
      </w:pPr>
      <w:r>
        <w:rPr>
          <w:snapToGrid w:val="0"/>
        </w:rPr>
        <w:t>Для мышц спины:</w:t>
      </w:r>
    </w:p>
    <w:p w:rsidR="00C02592" w:rsidRDefault="00C02592" w:rsidP="00C02592">
      <w:pPr>
        <w:widowControl w:val="0"/>
        <w:rPr>
          <w:snapToGrid w:val="0"/>
        </w:rPr>
      </w:pPr>
      <w:r>
        <w:rPr>
          <w:snapToGrid w:val="0"/>
        </w:rPr>
        <w:t xml:space="preserve">1. </w:t>
      </w:r>
      <w:proofErr w:type="spellStart"/>
      <w:r>
        <w:rPr>
          <w:snapToGrid w:val="0"/>
        </w:rPr>
        <w:t>И.п</w:t>
      </w:r>
      <w:proofErr w:type="spellEnd"/>
      <w:r>
        <w:rPr>
          <w:snapToGrid w:val="0"/>
        </w:rPr>
        <w:t>. – лежа на животе, подбородок на тыльной поверхности кистей, положенных одна на другую. Поставить руки на пояс, приподнимая голову и плечи, лопатки соединить, живот не поднимать. Удерживать положение до 3-7 с.</w:t>
      </w:r>
    </w:p>
    <w:p w:rsidR="00C02592" w:rsidRDefault="00C02592" w:rsidP="00C02592">
      <w:pPr>
        <w:widowControl w:val="0"/>
        <w:rPr>
          <w:snapToGrid w:val="0"/>
        </w:rPr>
      </w:pPr>
      <w:r>
        <w:rPr>
          <w:snapToGrid w:val="0"/>
        </w:rPr>
        <w:t xml:space="preserve">2. </w:t>
      </w:r>
      <w:proofErr w:type="spellStart"/>
      <w:r>
        <w:rPr>
          <w:snapToGrid w:val="0"/>
        </w:rPr>
        <w:t>И.п</w:t>
      </w:r>
      <w:proofErr w:type="spellEnd"/>
      <w:r>
        <w:rPr>
          <w:snapToGrid w:val="0"/>
        </w:rPr>
        <w:t>. – то же. Приподнимая голову и плечи, медленно перевести руки вверх, в стороны и к плечам (как при плавании способом брасс).</w:t>
      </w:r>
    </w:p>
    <w:p w:rsidR="00C02592" w:rsidRDefault="00C02592" w:rsidP="00C02592">
      <w:pPr>
        <w:widowControl w:val="0"/>
        <w:rPr>
          <w:snapToGrid w:val="0"/>
        </w:rPr>
      </w:pPr>
      <w:r>
        <w:rPr>
          <w:snapToGrid w:val="0"/>
        </w:rPr>
        <w:t xml:space="preserve">3. </w:t>
      </w:r>
      <w:proofErr w:type="spellStart"/>
      <w:r>
        <w:rPr>
          <w:snapToGrid w:val="0"/>
        </w:rPr>
        <w:t>И.п</w:t>
      </w:r>
      <w:proofErr w:type="spellEnd"/>
      <w:r>
        <w:rPr>
          <w:snapToGrid w:val="0"/>
        </w:rPr>
        <w:t>. – то же. Поднять голову и плечи, руки в стороны. Сжимать и разжимать пальцы рук.</w:t>
      </w:r>
    </w:p>
    <w:p w:rsidR="00C02592" w:rsidRDefault="00C02592" w:rsidP="00C02592">
      <w:pPr>
        <w:widowControl w:val="0"/>
        <w:rPr>
          <w:snapToGrid w:val="0"/>
        </w:rPr>
      </w:pPr>
      <w:r>
        <w:rPr>
          <w:snapToGrid w:val="0"/>
        </w:rPr>
        <w:t xml:space="preserve">4. </w:t>
      </w:r>
      <w:proofErr w:type="spellStart"/>
      <w:r>
        <w:rPr>
          <w:snapToGrid w:val="0"/>
        </w:rPr>
        <w:t>И.п</w:t>
      </w:r>
      <w:proofErr w:type="spellEnd"/>
      <w:r>
        <w:rPr>
          <w:snapToGrid w:val="0"/>
        </w:rPr>
        <w:t>. – лежа на животе, руки под подбородком. Поочередное поднимание прямых ног, не отрывая таза от пола. Темп медленный.</w:t>
      </w:r>
    </w:p>
    <w:p w:rsidR="00C02592" w:rsidRDefault="00C02592" w:rsidP="00C02592">
      <w:pPr>
        <w:widowControl w:val="0"/>
        <w:rPr>
          <w:snapToGrid w:val="0"/>
        </w:rPr>
      </w:pPr>
      <w:r>
        <w:rPr>
          <w:snapToGrid w:val="0"/>
        </w:rPr>
        <w:t xml:space="preserve">5. </w:t>
      </w:r>
      <w:proofErr w:type="spellStart"/>
      <w:r>
        <w:rPr>
          <w:snapToGrid w:val="0"/>
        </w:rPr>
        <w:t>И.п</w:t>
      </w:r>
      <w:proofErr w:type="spellEnd"/>
      <w:r>
        <w:rPr>
          <w:snapToGrid w:val="0"/>
        </w:rPr>
        <w:t>. – то же. Приподнимать прямые ноги, удерживать до 4-8 счетов.</w:t>
      </w:r>
    </w:p>
    <w:p w:rsidR="00C02592" w:rsidRDefault="00C02592" w:rsidP="00C02592">
      <w:pPr>
        <w:widowControl w:val="0"/>
        <w:rPr>
          <w:snapToGrid w:val="0"/>
        </w:rPr>
      </w:pPr>
      <w:r>
        <w:rPr>
          <w:snapToGrid w:val="0"/>
        </w:rPr>
        <w:t xml:space="preserve">6. </w:t>
      </w:r>
      <w:proofErr w:type="spellStart"/>
      <w:r>
        <w:rPr>
          <w:snapToGrid w:val="0"/>
        </w:rPr>
        <w:t>И.п</w:t>
      </w:r>
      <w:proofErr w:type="spellEnd"/>
      <w:r>
        <w:rPr>
          <w:snapToGrid w:val="0"/>
        </w:rPr>
        <w:t xml:space="preserve">. – лежа на животе в парах друг против друга, мяч в согнутых руках перед собой. Перекатывание мяча партнеру и ловля его с сохранением приподнятого положения головы и </w:t>
      </w:r>
      <w:proofErr w:type="spellStart"/>
      <w:r>
        <w:rPr>
          <w:snapToGrid w:val="0"/>
        </w:rPr>
        <w:t>надплечий</w:t>
      </w:r>
      <w:proofErr w:type="spellEnd"/>
      <w:r>
        <w:rPr>
          <w:snapToGrid w:val="0"/>
        </w:rPr>
        <w:t>.</w:t>
      </w:r>
    </w:p>
    <w:p w:rsidR="00C02592" w:rsidRDefault="00C02592" w:rsidP="00C02592">
      <w:pPr>
        <w:widowControl w:val="0"/>
        <w:rPr>
          <w:snapToGrid w:val="0"/>
        </w:rPr>
      </w:pPr>
      <w:r>
        <w:rPr>
          <w:snapToGrid w:val="0"/>
        </w:rPr>
        <w:t>Для мышц брюшного пресса:</w:t>
      </w:r>
    </w:p>
    <w:p w:rsidR="00C02592" w:rsidRDefault="00C02592" w:rsidP="00C02592">
      <w:pPr>
        <w:widowControl w:val="0"/>
        <w:rPr>
          <w:snapToGrid w:val="0"/>
        </w:rPr>
      </w:pPr>
      <w:r>
        <w:rPr>
          <w:snapToGrid w:val="0"/>
        </w:rPr>
        <w:t>Исходное положение для всех упражнений – лежа на спине, поясница прижата к опоре.</w:t>
      </w:r>
    </w:p>
    <w:p w:rsidR="00C02592" w:rsidRDefault="00C02592" w:rsidP="00C02592">
      <w:pPr>
        <w:widowControl w:val="0"/>
        <w:rPr>
          <w:snapToGrid w:val="0"/>
        </w:rPr>
      </w:pPr>
      <w:r>
        <w:rPr>
          <w:snapToGrid w:val="0"/>
        </w:rPr>
        <w:t>1. Сгибать и разгибать ноги в коленном и тазобедренном суставах поочередно.</w:t>
      </w:r>
    </w:p>
    <w:p w:rsidR="00C02592" w:rsidRDefault="00C02592" w:rsidP="00C02592">
      <w:pPr>
        <w:widowControl w:val="0"/>
        <w:rPr>
          <w:snapToGrid w:val="0"/>
        </w:rPr>
      </w:pPr>
      <w:r>
        <w:rPr>
          <w:snapToGrid w:val="0"/>
        </w:rPr>
        <w:t>2. Согнуть обе ноги, разогнуть вперед, медленно опустить.</w:t>
      </w:r>
    </w:p>
    <w:p w:rsidR="00C02592" w:rsidRDefault="00C02592" w:rsidP="00C02592">
      <w:pPr>
        <w:widowControl w:val="0"/>
        <w:rPr>
          <w:snapToGrid w:val="0"/>
        </w:rPr>
      </w:pPr>
      <w:r>
        <w:rPr>
          <w:snapToGrid w:val="0"/>
        </w:rPr>
        <w:t>3. Поочередно сгибать и разгибать ноги на весу – “велосипед”.</w:t>
      </w:r>
    </w:p>
    <w:p w:rsidR="00C02592" w:rsidRDefault="00C02592" w:rsidP="00C02592">
      <w:pPr>
        <w:widowControl w:val="0"/>
        <w:rPr>
          <w:snapToGrid w:val="0"/>
        </w:rPr>
      </w:pPr>
      <w:r>
        <w:rPr>
          <w:snapToGrid w:val="0"/>
        </w:rPr>
        <w:t xml:space="preserve">4. </w:t>
      </w:r>
      <w:proofErr w:type="spellStart"/>
      <w:r>
        <w:rPr>
          <w:snapToGrid w:val="0"/>
        </w:rPr>
        <w:t>И.п</w:t>
      </w:r>
      <w:proofErr w:type="spellEnd"/>
      <w:r>
        <w:rPr>
          <w:snapToGrid w:val="0"/>
        </w:rPr>
        <w:t>. – руки за головой, поочередно поднимать прямые ног.</w:t>
      </w:r>
    </w:p>
    <w:p w:rsidR="00C02592" w:rsidRDefault="00C02592" w:rsidP="00C02592">
      <w:pPr>
        <w:widowControl w:val="0"/>
        <w:rPr>
          <w:snapToGrid w:val="0"/>
        </w:rPr>
      </w:pPr>
      <w:r>
        <w:rPr>
          <w:snapToGrid w:val="0"/>
        </w:rPr>
        <w:t>5. То же упражнение, но в сочетании с различными движениями рук.</w:t>
      </w:r>
    </w:p>
    <w:p w:rsidR="00C02592" w:rsidRDefault="00C02592" w:rsidP="00C02592">
      <w:pPr>
        <w:widowControl w:val="0"/>
        <w:rPr>
          <w:snapToGrid w:val="0"/>
        </w:rPr>
      </w:pPr>
      <w:r>
        <w:rPr>
          <w:snapToGrid w:val="0"/>
        </w:rPr>
        <w:t>Для боковых мышц туловища:</w:t>
      </w:r>
    </w:p>
    <w:p w:rsidR="00C02592" w:rsidRDefault="00C02592" w:rsidP="00C02592">
      <w:pPr>
        <w:widowControl w:val="0"/>
        <w:rPr>
          <w:snapToGrid w:val="0"/>
        </w:rPr>
      </w:pPr>
      <w:r>
        <w:rPr>
          <w:snapToGrid w:val="0"/>
        </w:rPr>
        <w:t xml:space="preserve">1. </w:t>
      </w:r>
      <w:proofErr w:type="spellStart"/>
      <w:r>
        <w:rPr>
          <w:snapToGrid w:val="0"/>
        </w:rPr>
        <w:t>И.п</w:t>
      </w:r>
      <w:proofErr w:type="spellEnd"/>
      <w:r>
        <w:rPr>
          <w:snapToGrid w:val="0"/>
        </w:rPr>
        <w:t xml:space="preserve">. – лежа на правом боку, прямая правая рука вверху, левая – вдоль туловища. Удерживать тело в положении на боку, приподнимать и опускать левую ногу. </w:t>
      </w:r>
    </w:p>
    <w:p w:rsidR="00C02592" w:rsidRDefault="00C02592" w:rsidP="00C02592">
      <w:pPr>
        <w:widowControl w:val="0"/>
        <w:rPr>
          <w:snapToGrid w:val="0"/>
        </w:rPr>
      </w:pPr>
      <w:r>
        <w:rPr>
          <w:snapToGrid w:val="0"/>
        </w:rPr>
        <w:t xml:space="preserve">То же, лежа на другом боку. </w:t>
      </w:r>
    </w:p>
    <w:p w:rsidR="00C02592" w:rsidRDefault="00C02592" w:rsidP="00C02592">
      <w:pPr>
        <w:widowControl w:val="0"/>
        <w:outlineLvl w:val="0"/>
        <w:rPr>
          <w:snapToGrid w:val="0"/>
        </w:rPr>
      </w:pPr>
      <w:r>
        <w:rPr>
          <w:snapToGrid w:val="0"/>
        </w:rPr>
        <w:t xml:space="preserve">III. Корригирующие упражнения. </w:t>
      </w:r>
    </w:p>
    <w:p w:rsidR="00C02592" w:rsidRDefault="00C02592" w:rsidP="00C02592">
      <w:pPr>
        <w:widowControl w:val="0"/>
        <w:rPr>
          <w:snapToGrid w:val="0"/>
        </w:rPr>
      </w:pPr>
      <w:r>
        <w:rPr>
          <w:snapToGrid w:val="0"/>
        </w:rPr>
        <w:t>Симметричные:</w:t>
      </w:r>
    </w:p>
    <w:p w:rsidR="00C02592" w:rsidRDefault="00C02592" w:rsidP="00C02592">
      <w:pPr>
        <w:widowControl w:val="0"/>
        <w:rPr>
          <w:snapToGrid w:val="0"/>
        </w:rPr>
      </w:pPr>
      <w:r>
        <w:rPr>
          <w:snapToGrid w:val="0"/>
        </w:rPr>
        <w:t xml:space="preserve">1. Из </w:t>
      </w:r>
      <w:proofErr w:type="spellStart"/>
      <w:r>
        <w:rPr>
          <w:snapToGrid w:val="0"/>
        </w:rPr>
        <w:t>И.п</w:t>
      </w:r>
      <w:proofErr w:type="spellEnd"/>
      <w:r>
        <w:rPr>
          <w:snapToGrid w:val="0"/>
        </w:rPr>
        <w:t xml:space="preserve">. лежа на животе, подбородок на тыльной поверхности кистей, </w:t>
      </w:r>
      <w:r>
        <w:rPr>
          <w:snapToGrid w:val="0"/>
        </w:rPr>
        <w:lastRenderedPageBreak/>
        <w:t xml:space="preserve">положенных одна на другую, локти разведены в стороны (прямое положение туловища и ног проверяет воспитатель), поднять руки вверх, тянуться вверх-вперед головой, не поднимая подбородка, плеч и туловища. Возвратиться в </w:t>
      </w:r>
      <w:proofErr w:type="spellStart"/>
      <w:r>
        <w:rPr>
          <w:snapToGrid w:val="0"/>
        </w:rPr>
        <w:t>И.п</w:t>
      </w:r>
      <w:proofErr w:type="spellEnd"/>
      <w:r>
        <w:rPr>
          <w:snapToGrid w:val="0"/>
        </w:rPr>
        <w:t>.</w:t>
      </w:r>
    </w:p>
    <w:p w:rsidR="00C02592" w:rsidRDefault="00C02592" w:rsidP="00C02592">
      <w:pPr>
        <w:widowControl w:val="0"/>
        <w:rPr>
          <w:snapToGrid w:val="0"/>
        </w:rPr>
      </w:pPr>
      <w:r>
        <w:rPr>
          <w:snapToGrid w:val="0"/>
        </w:rPr>
        <w:t xml:space="preserve">2. </w:t>
      </w:r>
      <w:proofErr w:type="spellStart"/>
      <w:r>
        <w:rPr>
          <w:snapToGrid w:val="0"/>
        </w:rPr>
        <w:t>И.п</w:t>
      </w:r>
      <w:proofErr w:type="spellEnd"/>
      <w:r>
        <w:rPr>
          <w:snapToGrid w:val="0"/>
        </w:rPr>
        <w:t>. – лежа на животе, руки под подбородком. Сохраняя срединное положение позвоночника, отводить назад прямые руки, ноги, приподнять их (“рыбка”).</w:t>
      </w:r>
    </w:p>
    <w:p w:rsidR="00C02592" w:rsidRDefault="00C02592" w:rsidP="00C02592">
      <w:pPr>
        <w:widowControl w:val="0"/>
        <w:rPr>
          <w:snapToGrid w:val="0"/>
        </w:rPr>
      </w:pPr>
      <w:r>
        <w:rPr>
          <w:snapToGrid w:val="0"/>
        </w:rPr>
        <w:t xml:space="preserve">3. </w:t>
      </w:r>
      <w:proofErr w:type="spellStart"/>
      <w:r>
        <w:rPr>
          <w:snapToGrid w:val="0"/>
        </w:rPr>
        <w:t>И.п</w:t>
      </w:r>
      <w:proofErr w:type="spellEnd"/>
      <w:r>
        <w:rPr>
          <w:snapToGrid w:val="0"/>
        </w:rPr>
        <w:t>. – то же. Приподнять голову и грудь, поднять вверх прямые руки, ноги; сохраняя правильное положение тела, несколько раз качнуться (“лодочка”).</w:t>
      </w:r>
    </w:p>
    <w:p w:rsidR="00C02592" w:rsidRDefault="00C02592" w:rsidP="00C02592">
      <w:pPr>
        <w:widowControl w:val="0"/>
        <w:rPr>
          <w:snapToGrid w:val="0"/>
        </w:rPr>
      </w:pPr>
      <w:r>
        <w:rPr>
          <w:snapToGrid w:val="0"/>
        </w:rPr>
        <w:t xml:space="preserve">В качестве симметричных корригирующих упражнений могут быть использованы упражнения для укрепления мышц брюшного пресса и </w:t>
      </w:r>
      <w:proofErr w:type="gramStart"/>
      <w:r>
        <w:rPr>
          <w:snapToGrid w:val="0"/>
        </w:rPr>
        <w:t>спины</w:t>
      </w:r>
      <w:proofErr w:type="gramEnd"/>
      <w:r>
        <w:rPr>
          <w:snapToGrid w:val="0"/>
        </w:rPr>
        <w:t xml:space="preserve"> из исходных положений лежа, при условии сохранения симметричного положения частей тела относительно оси позвоночника.</w:t>
      </w:r>
    </w:p>
    <w:p w:rsidR="00C02592" w:rsidRDefault="00C02592" w:rsidP="00C02592">
      <w:pPr>
        <w:widowControl w:val="0"/>
        <w:rPr>
          <w:snapToGrid w:val="0"/>
        </w:rPr>
      </w:pPr>
      <w:r>
        <w:rPr>
          <w:snapToGrid w:val="0"/>
        </w:rPr>
        <w:t>Асимметричные:</w:t>
      </w:r>
    </w:p>
    <w:p w:rsidR="00C02592" w:rsidRDefault="00C02592" w:rsidP="00C02592">
      <w:pPr>
        <w:widowControl w:val="0"/>
        <w:rPr>
          <w:snapToGrid w:val="0"/>
        </w:rPr>
      </w:pPr>
      <w:r>
        <w:rPr>
          <w:snapToGrid w:val="0"/>
        </w:rPr>
        <w:t xml:space="preserve">1. </w:t>
      </w:r>
      <w:proofErr w:type="spellStart"/>
      <w:r>
        <w:rPr>
          <w:snapToGrid w:val="0"/>
        </w:rPr>
        <w:t>И.п</w:t>
      </w:r>
      <w:proofErr w:type="spellEnd"/>
      <w:r>
        <w:rPr>
          <w:snapToGrid w:val="0"/>
        </w:rPr>
        <w:t>. – стоя перед зеркалом, сохранять правильную осанку, поднять плечо с поворотом его внутрь на стороне вогнутости грудного сколиоза.</w:t>
      </w:r>
    </w:p>
    <w:p w:rsidR="00C02592" w:rsidRDefault="00C02592" w:rsidP="00C02592">
      <w:pPr>
        <w:widowControl w:val="0"/>
        <w:rPr>
          <w:snapToGrid w:val="0"/>
        </w:rPr>
      </w:pPr>
      <w:r>
        <w:rPr>
          <w:snapToGrid w:val="0"/>
        </w:rPr>
        <w:t xml:space="preserve">2. </w:t>
      </w:r>
      <w:proofErr w:type="spellStart"/>
      <w:r>
        <w:rPr>
          <w:snapToGrid w:val="0"/>
        </w:rPr>
        <w:t>И.п</w:t>
      </w:r>
      <w:proofErr w:type="spellEnd"/>
      <w:r>
        <w:rPr>
          <w:snapToGrid w:val="0"/>
        </w:rPr>
        <w:t>. – лежа на животе, руки вверх, держаться за рейку гимнастической стенки. Приподнять напряженные ноги и отвести их в сторону выпуклости поясничного сколиоза.</w:t>
      </w:r>
    </w:p>
    <w:p w:rsidR="00C02592" w:rsidRPr="00855588" w:rsidRDefault="00C02592" w:rsidP="00855588">
      <w:pPr>
        <w:pStyle w:val="21"/>
        <w:widowControl w:val="0"/>
        <w:rPr>
          <w:snapToGrid w:val="0"/>
        </w:rPr>
      </w:pPr>
      <w:r>
        <w:rPr>
          <w:snapToGrid w:val="0"/>
        </w:rPr>
        <w:t>3. Ходьба по гимнастической скамейке с мешочком на голове и отведением ноги в сторону в</w:t>
      </w:r>
      <w:r w:rsidR="00855588">
        <w:rPr>
          <w:snapToGrid w:val="0"/>
        </w:rPr>
        <w:t>ыпуклости поясничного сколиоза.</w:t>
      </w:r>
    </w:p>
    <w:p w:rsidR="00146281" w:rsidRPr="00146281" w:rsidRDefault="00146281" w:rsidP="00C02592">
      <w:pPr>
        <w:shd w:val="clear" w:color="auto" w:fill="FFFFFF"/>
        <w:rPr>
          <w:szCs w:val="28"/>
          <w:lang w:eastAsia="ru-RU"/>
        </w:rPr>
      </w:pPr>
    </w:p>
    <w:sectPr w:rsidR="00146281" w:rsidRPr="00146281" w:rsidSect="00A030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27B8F"/>
    <w:multiLevelType w:val="multilevel"/>
    <w:tmpl w:val="C2D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CE7072"/>
    <w:multiLevelType w:val="hybridMultilevel"/>
    <w:tmpl w:val="012C3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DF73E7"/>
    <w:multiLevelType w:val="multilevel"/>
    <w:tmpl w:val="8A70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EC31B2"/>
    <w:multiLevelType w:val="multilevel"/>
    <w:tmpl w:val="72A2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5C20C9"/>
    <w:multiLevelType w:val="multilevel"/>
    <w:tmpl w:val="F83E1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1E2E76"/>
    <w:multiLevelType w:val="multilevel"/>
    <w:tmpl w:val="3D70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B51101"/>
    <w:multiLevelType w:val="multilevel"/>
    <w:tmpl w:val="2932F0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9087E"/>
    <w:multiLevelType w:val="multilevel"/>
    <w:tmpl w:val="FA3C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4C5E12"/>
    <w:multiLevelType w:val="singleLevel"/>
    <w:tmpl w:val="20B4FAA6"/>
    <w:lvl w:ilvl="0">
      <w:start w:val="1"/>
      <w:numFmt w:val="decimal"/>
      <w:lvlText w:val="%1."/>
      <w:legacy w:legacy="1" w:legacySpace="0" w:legacyIndent="234"/>
      <w:lvlJc w:val="left"/>
      <w:rPr>
        <w:rFonts w:ascii="Times New Roman" w:hAnsi="Times New Roman" w:cs="Times New Roman" w:hint="default"/>
      </w:rPr>
    </w:lvl>
  </w:abstractNum>
  <w:abstractNum w:abstractNumId="10">
    <w:nsid w:val="3CDC7212"/>
    <w:multiLevelType w:val="multilevel"/>
    <w:tmpl w:val="B4F4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0B0666A"/>
    <w:multiLevelType w:val="hybridMultilevel"/>
    <w:tmpl w:val="8152B9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2D11F80"/>
    <w:multiLevelType w:val="hybridMultilevel"/>
    <w:tmpl w:val="F9AC08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6334A17"/>
    <w:multiLevelType w:val="hybridMultilevel"/>
    <w:tmpl w:val="A1829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3"/>
  </w:num>
  <w:num w:numId="4">
    <w:abstractNumId w:val="11"/>
  </w:num>
  <w:num w:numId="5">
    <w:abstractNumId w:val="12"/>
  </w:num>
  <w:num w:numId="6">
    <w:abstractNumId w:val="2"/>
  </w:num>
  <w:num w:numId="7">
    <w:abstractNumId w:val="10"/>
  </w:num>
  <w:num w:numId="8">
    <w:abstractNumId w:val="6"/>
  </w:num>
  <w:num w:numId="9">
    <w:abstractNumId w:val="4"/>
  </w:num>
  <w:num w:numId="10">
    <w:abstractNumId w:val="8"/>
  </w:num>
  <w:num w:numId="11">
    <w:abstractNumId w:val="0"/>
  </w:num>
  <w:num w:numId="12">
    <w:abstractNumId w:val="7"/>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FE4C20"/>
    <w:rsid w:val="000666F3"/>
    <w:rsid w:val="00146281"/>
    <w:rsid w:val="001F0368"/>
    <w:rsid w:val="00236B93"/>
    <w:rsid w:val="0027578A"/>
    <w:rsid w:val="003F0D94"/>
    <w:rsid w:val="00503332"/>
    <w:rsid w:val="00526D5F"/>
    <w:rsid w:val="00530234"/>
    <w:rsid w:val="005C7859"/>
    <w:rsid w:val="005D6E39"/>
    <w:rsid w:val="005E079C"/>
    <w:rsid w:val="005F5E49"/>
    <w:rsid w:val="007711F4"/>
    <w:rsid w:val="00855588"/>
    <w:rsid w:val="008C0FC5"/>
    <w:rsid w:val="00A03009"/>
    <w:rsid w:val="00A362AF"/>
    <w:rsid w:val="00B10970"/>
    <w:rsid w:val="00B75D26"/>
    <w:rsid w:val="00BB70AF"/>
    <w:rsid w:val="00BD09FB"/>
    <w:rsid w:val="00C00657"/>
    <w:rsid w:val="00C02592"/>
    <w:rsid w:val="00CE48C7"/>
    <w:rsid w:val="00D21BC5"/>
    <w:rsid w:val="00D7552D"/>
    <w:rsid w:val="00DD0B08"/>
    <w:rsid w:val="00DE6A29"/>
    <w:rsid w:val="00E97D8F"/>
    <w:rsid w:val="00F15CAD"/>
    <w:rsid w:val="00F3333E"/>
    <w:rsid w:val="00FE4C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iPriority w:val="9"/>
    <w:semiHidden/>
    <w:unhideWhenUsed/>
    <w:qFormat/>
    <w:rsid w:val="00C0259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table" w:styleId="aa">
    <w:name w:val="Table Grid"/>
    <w:basedOn w:val="a1"/>
    <w:rsid w:val="00CE48C7"/>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0"/>
    <w:link w:val="9"/>
    <w:uiPriority w:val="9"/>
    <w:semiHidden/>
    <w:rsid w:val="00C02592"/>
    <w:rPr>
      <w:rFonts w:asciiTheme="majorHAnsi" w:eastAsiaTheme="majorEastAsia" w:hAnsiTheme="majorHAnsi" w:cstheme="majorBidi"/>
      <w:i/>
      <w:iCs/>
      <w:color w:val="404040" w:themeColor="text1" w:themeTint="BF"/>
      <w:sz w:val="20"/>
      <w:szCs w:val="20"/>
    </w:rPr>
  </w:style>
  <w:style w:type="paragraph" w:styleId="21">
    <w:name w:val="Body Text Indent 2"/>
    <w:basedOn w:val="a"/>
    <w:link w:val="22"/>
    <w:uiPriority w:val="99"/>
    <w:rsid w:val="00C02592"/>
    <w:pPr>
      <w:autoSpaceDE w:val="0"/>
      <w:autoSpaceDN w:val="0"/>
      <w:ind w:right="91"/>
    </w:pPr>
    <w:rPr>
      <w:rFonts w:eastAsiaTheme="minorEastAsia"/>
      <w:szCs w:val="28"/>
      <w:lang w:eastAsia="ru-RU"/>
    </w:rPr>
  </w:style>
  <w:style w:type="character" w:customStyle="1" w:styleId="22">
    <w:name w:val="Основной текст с отступом 2 Знак"/>
    <w:basedOn w:val="a0"/>
    <w:link w:val="21"/>
    <w:uiPriority w:val="99"/>
    <w:rsid w:val="00C02592"/>
    <w:rPr>
      <w:rFonts w:ascii="Times New Roman" w:eastAsiaTheme="minorEastAsia" w:hAnsi="Times New Roman" w:cs="Times New Roman"/>
      <w:sz w:val="28"/>
      <w:szCs w:val="28"/>
      <w:lang w:eastAsia="ru-RU"/>
    </w:rPr>
  </w:style>
  <w:style w:type="paragraph" w:styleId="23">
    <w:name w:val="Body Text 2"/>
    <w:basedOn w:val="a"/>
    <w:link w:val="24"/>
    <w:uiPriority w:val="99"/>
    <w:rsid w:val="00C02592"/>
    <w:pPr>
      <w:autoSpaceDE w:val="0"/>
      <w:autoSpaceDN w:val="0"/>
      <w:ind w:firstLine="0"/>
      <w:jc w:val="left"/>
    </w:pPr>
    <w:rPr>
      <w:rFonts w:eastAsiaTheme="minorEastAsia"/>
      <w:sz w:val="24"/>
      <w:szCs w:val="24"/>
      <w:lang w:eastAsia="ru-RU"/>
    </w:rPr>
  </w:style>
  <w:style w:type="character" w:customStyle="1" w:styleId="24">
    <w:name w:val="Основной текст 2 Знак"/>
    <w:basedOn w:val="a0"/>
    <w:link w:val="23"/>
    <w:uiPriority w:val="99"/>
    <w:rsid w:val="00C02592"/>
    <w:rPr>
      <w:rFonts w:ascii="Times New Roman" w:eastAsiaTheme="minorEastAsia" w:hAnsi="Times New Roman" w:cs="Times New Roman"/>
      <w:sz w:val="24"/>
      <w:szCs w:val="24"/>
      <w:lang w:eastAsia="ru-RU"/>
    </w:rPr>
  </w:style>
  <w:style w:type="paragraph" w:styleId="3">
    <w:name w:val="Body Text Indent 3"/>
    <w:basedOn w:val="a"/>
    <w:link w:val="30"/>
    <w:uiPriority w:val="99"/>
    <w:rsid w:val="00C02592"/>
    <w:pPr>
      <w:widowControl w:val="0"/>
      <w:autoSpaceDE w:val="0"/>
      <w:autoSpaceDN w:val="0"/>
    </w:pPr>
    <w:rPr>
      <w:rFonts w:eastAsiaTheme="minorEastAsia"/>
      <w:szCs w:val="28"/>
      <w:lang w:eastAsia="ru-RU"/>
    </w:rPr>
  </w:style>
  <w:style w:type="character" w:customStyle="1" w:styleId="30">
    <w:name w:val="Основной текст с отступом 3 Знак"/>
    <w:basedOn w:val="a0"/>
    <w:link w:val="3"/>
    <w:uiPriority w:val="99"/>
    <w:rsid w:val="00C02592"/>
    <w:rPr>
      <w:rFonts w:ascii="Times New Roman" w:eastAsiaTheme="minorEastAsia"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table" w:styleId="aa">
    <w:name w:val="Table Grid"/>
    <w:basedOn w:val="a1"/>
    <w:rsid w:val="00CE48C7"/>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937308">
      <w:bodyDiv w:val="1"/>
      <w:marLeft w:val="0"/>
      <w:marRight w:val="0"/>
      <w:marTop w:val="0"/>
      <w:marBottom w:val="0"/>
      <w:divBdr>
        <w:top w:val="none" w:sz="0" w:space="0" w:color="auto"/>
        <w:left w:val="none" w:sz="0" w:space="0" w:color="auto"/>
        <w:bottom w:val="none" w:sz="0" w:space="0" w:color="auto"/>
        <w:right w:val="none" w:sz="0" w:space="0" w:color="auto"/>
      </w:divBdr>
    </w:div>
    <w:div w:id="544949901">
      <w:bodyDiv w:val="1"/>
      <w:marLeft w:val="0"/>
      <w:marRight w:val="0"/>
      <w:marTop w:val="0"/>
      <w:marBottom w:val="0"/>
      <w:divBdr>
        <w:top w:val="none" w:sz="0" w:space="0" w:color="auto"/>
        <w:left w:val="none" w:sz="0" w:space="0" w:color="auto"/>
        <w:bottom w:val="none" w:sz="0" w:space="0" w:color="auto"/>
        <w:right w:val="none" w:sz="0" w:space="0" w:color="auto"/>
      </w:divBdr>
      <w:divsChild>
        <w:div w:id="180211014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732240802">
      <w:bodyDiv w:val="1"/>
      <w:marLeft w:val="0"/>
      <w:marRight w:val="0"/>
      <w:marTop w:val="0"/>
      <w:marBottom w:val="0"/>
      <w:divBdr>
        <w:top w:val="none" w:sz="0" w:space="0" w:color="auto"/>
        <w:left w:val="none" w:sz="0" w:space="0" w:color="auto"/>
        <w:bottom w:val="none" w:sz="0" w:space="0" w:color="auto"/>
        <w:right w:val="none" w:sz="0" w:space="0" w:color="auto"/>
      </w:divBdr>
    </w:div>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 w:id="84104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13</Pages>
  <Words>4651</Words>
  <Characters>26515</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Юрий</cp:lastModifiedBy>
  <cp:revision>11</cp:revision>
  <dcterms:created xsi:type="dcterms:W3CDTF">2017-11-28T16:01:00Z</dcterms:created>
  <dcterms:modified xsi:type="dcterms:W3CDTF">2019-07-10T09:08:00Z</dcterms:modified>
</cp:coreProperties>
</file>